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B3" w:rsidRPr="00D14F93" w:rsidRDefault="001932B3" w:rsidP="001932B3">
      <w:pPr>
        <w:ind w:firstLine="426"/>
        <w:jc w:val="both"/>
        <w:rPr>
          <w:b/>
          <w:sz w:val="28"/>
          <w:lang w:val="kk-KZ"/>
        </w:rPr>
      </w:pPr>
      <w:r w:rsidRPr="00D14F93">
        <w:rPr>
          <w:b/>
          <w:sz w:val="28"/>
          <w:lang w:val="kk-KZ"/>
        </w:rPr>
        <w:t>Әдебиеттер тізімі</w:t>
      </w:r>
    </w:p>
    <w:p w:rsidR="006B09EC" w:rsidRPr="006B09EC" w:rsidRDefault="006B09EC" w:rsidP="006B09EC">
      <w:pPr>
        <w:ind w:firstLine="426"/>
        <w:jc w:val="both"/>
        <w:rPr>
          <w:sz w:val="28"/>
          <w:szCs w:val="28"/>
          <w:lang w:val="kk-KZ"/>
        </w:rPr>
      </w:pPr>
      <w:r w:rsidRPr="006B09EC">
        <w:rPr>
          <w:sz w:val="28"/>
          <w:szCs w:val="28"/>
          <w:lang w:val="kk-KZ"/>
        </w:rPr>
        <w:t xml:space="preserve">1. </w:t>
      </w:r>
      <w:r w:rsidR="00304C73" w:rsidRPr="00304C73">
        <w:rPr>
          <w:sz w:val="28"/>
          <w:szCs w:val="28"/>
          <w:lang w:val="kk-KZ"/>
        </w:rPr>
        <w:t xml:space="preserve">Розанов Ю.Н. Методы математической статистики в материаловедении. - Л.: Машиностроение. - 2010. </w:t>
      </w:r>
      <w:r w:rsidR="00304C73">
        <w:rPr>
          <w:sz w:val="28"/>
          <w:szCs w:val="28"/>
          <w:lang w:val="kk-KZ"/>
        </w:rPr>
        <w:t>–</w:t>
      </w:r>
      <w:r w:rsidR="00304C73" w:rsidRPr="00304C73">
        <w:rPr>
          <w:sz w:val="28"/>
          <w:szCs w:val="28"/>
          <w:lang w:val="kk-KZ"/>
        </w:rPr>
        <w:t xml:space="preserve"> 232</w:t>
      </w:r>
      <w:r w:rsidR="00304C73">
        <w:rPr>
          <w:sz w:val="28"/>
          <w:szCs w:val="28"/>
          <w:lang w:val="kk-KZ"/>
        </w:rPr>
        <w:t>б</w:t>
      </w:r>
      <w:r w:rsidR="00304C73" w:rsidRPr="00304C73">
        <w:rPr>
          <w:sz w:val="28"/>
          <w:szCs w:val="28"/>
          <w:lang w:val="kk-KZ"/>
        </w:rPr>
        <w:t>.</w:t>
      </w:r>
    </w:p>
    <w:p w:rsidR="006B09EC" w:rsidRPr="006B09EC" w:rsidRDefault="006B09EC" w:rsidP="006B09EC">
      <w:pPr>
        <w:ind w:firstLine="426"/>
        <w:jc w:val="both"/>
        <w:rPr>
          <w:sz w:val="28"/>
          <w:szCs w:val="28"/>
          <w:lang w:val="kk-KZ"/>
        </w:rPr>
      </w:pPr>
      <w:r w:rsidRPr="006B09EC">
        <w:rPr>
          <w:sz w:val="28"/>
          <w:szCs w:val="28"/>
          <w:lang w:val="kk-KZ"/>
        </w:rPr>
        <w:t xml:space="preserve">2. Зажигаев, Л. С. Методы планирования и обработки результатов физического эксперимента / Л.С. Зажигаев, А.А. Кишьян, Ю.И. Романиков. - М.: Атомиздат, 2018. - 232 </w:t>
      </w:r>
      <w:r>
        <w:rPr>
          <w:sz w:val="28"/>
          <w:szCs w:val="28"/>
          <w:lang w:val="kk-KZ"/>
        </w:rPr>
        <w:t>б</w:t>
      </w:r>
      <w:r w:rsidRPr="006B09EC">
        <w:rPr>
          <w:sz w:val="28"/>
          <w:szCs w:val="28"/>
          <w:lang w:val="kk-KZ"/>
        </w:rPr>
        <w:t>.</w:t>
      </w:r>
    </w:p>
    <w:p w:rsidR="006B09EC" w:rsidRPr="006B09EC" w:rsidRDefault="006B09EC" w:rsidP="006B09EC">
      <w:pPr>
        <w:ind w:firstLine="426"/>
        <w:jc w:val="both"/>
        <w:rPr>
          <w:sz w:val="28"/>
          <w:szCs w:val="28"/>
          <w:lang w:val="kk-KZ"/>
        </w:rPr>
      </w:pPr>
      <w:r w:rsidRPr="006B09EC">
        <w:rPr>
          <w:sz w:val="28"/>
          <w:szCs w:val="28"/>
          <w:lang w:val="kk-KZ"/>
        </w:rPr>
        <w:t xml:space="preserve">3. Иванов, А. И. Основы научных исследований. Организация и планирование эксперимента / А.И. Иванов. - М.: Бибком, 2020. - 296 </w:t>
      </w:r>
      <w:r>
        <w:rPr>
          <w:sz w:val="28"/>
          <w:szCs w:val="28"/>
          <w:lang w:val="kk-KZ"/>
        </w:rPr>
        <w:t>б</w:t>
      </w:r>
      <w:r w:rsidRPr="006B09EC">
        <w:rPr>
          <w:sz w:val="28"/>
          <w:szCs w:val="28"/>
          <w:lang w:val="kk-KZ"/>
        </w:rPr>
        <w:t>.</w:t>
      </w:r>
    </w:p>
    <w:p w:rsidR="008C5B06" w:rsidRPr="006B09EC" w:rsidRDefault="006B09EC" w:rsidP="006B09EC">
      <w:pPr>
        <w:ind w:firstLine="426"/>
        <w:jc w:val="both"/>
        <w:rPr>
          <w:sz w:val="28"/>
          <w:szCs w:val="28"/>
          <w:lang w:val="kk-KZ"/>
        </w:rPr>
      </w:pPr>
      <w:r w:rsidRPr="006B09EC">
        <w:rPr>
          <w:sz w:val="28"/>
          <w:szCs w:val="28"/>
          <w:lang w:val="kk-KZ"/>
        </w:rPr>
        <w:t xml:space="preserve">4. </w:t>
      </w:r>
      <w:r w:rsidR="00304C73" w:rsidRPr="006B09EC">
        <w:rPr>
          <w:sz w:val="28"/>
          <w:szCs w:val="28"/>
        </w:rPr>
        <w:t xml:space="preserve">Косых, Д. А. Методика и практика планирования и организации эксперимента / Д.А. Косых. - М.: </w:t>
      </w:r>
      <w:proofErr w:type="spellStart"/>
      <w:r w:rsidR="00304C73" w:rsidRPr="006B09EC">
        <w:rPr>
          <w:sz w:val="28"/>
          <w:szCs w:val="28"/>
        </w:rPr>
        <w:t>Бибком</w:t>
      </w:r>
      <w:proofErr w:type="spellEnd"/>
      <w:r w:rsidR="00304C73" w:rsidRPr="006B09EC">
        <w:rPr>
          <w:sz w:val="28"/>
          <w:szCs w:val="28"/>
        </w:rPr>
        <w:t xml:space="preserve">, 2017. - 826 </w:t>
      </w:r>
      <w:r w:rsidR="00304C73">
        <w:rPr>
          <w:sz w:val="28"/>
          <w:szCs w:val="28"/>
          <w:lang w:val="kk-KZ"/>
        </w:rPr>
        <w:t>б</w:t>
      </w:r>
      <w:r w:rsidR="00304C73" w:rsidRPr="006B09EC">
        <w:rPr>
          <w:sz w:val="28"/>
          <w:szCs w:val="28"/>
        </w:rPr>
        <w:t>.</w:t>
      </w:r>
    </w:p>
    <w:p w:rsidR="006B09EC" w:rsidRPr="006B09EC" w:rsidRDefault="006B09EC" w:rsidP="006B09EC">
      <w:pPr>
        <w:ind w:firstLine="426"/>
        <w:jc w:val="both"/>
        <w:rPr>
          <w:sz w:val="28"/>
          <w:szCs w:val="28"/>
        </w:rPr>
      </w:pPr>
      <w:r w:rsidRPr="006B09EC">
        <w:rPr>
          <w:sz w:val="28"/>
          <w:szCs w:val="28"/>
          <w:lang w:val="kk-KZ"/>
        </w:rPr>
        <w:t>5</w:t>
      </w:r>
      <w:r w:rsidRPr="006B09EC">
        <w:rPr>
          <w:sz w:val="28"/>
          <w:szCs w:val="28"/>
        </w:rPr>
        <w:t xml:space="preserve">. </w:t>
      </w:r>
      <w:r w:rsidR="00304C73" w:rsidRPr="00304C73">
        <w:rPr>
          <w:sz w:val="28"/>
          <w:szCs w:val="28"/>
        </w:rPr>
        <w:t xml:space="preserve">Асатурян В. И. Теория планирования эксперимента: </w:t>
      </w:r>
      <w:r w:rsidR="00304C73">
        <w:rPr>
          <w:sz w:val="28"/>
          <w:szCs w:val="28"/>
          <w:lang w:val="kk-KZ"/>
        </w:rPr>
        <w:t>Оқу әдістемесі</w:t>
      </w:r>
      <w:r w:rsidR="00304C73" w:rsidRPr="00304C73">
        <w:rPr>
          <w:sz w:val="28"/>
          <w:szCs w:val="28"/>
        </w:rPr>
        <w:t xml:space="preserve"> / В.И. Асатурян. — М.: Радио и связь, 1983. — 248 </w:t>
      </w:r>
      <w:r w:rsidR="00304C73">
        <w:rPr>
          <w:sz w:val="28"/>
          <w:szCs w:val="28"/>
          <w:lang w:val="kk-KZ"/>
        </w:rPr>
        <w:t>б</w:t>
      </w:r>
      <w:r w:rsidR="00304C73" w:rsidRPr="00304C73">
        <w:rPr>
          <w:sz w:val="28"/>
          <w:szCs w:val="28"/>
        </w:rPr>
        <w:t>.</w:t>
      </w:r>
    </w:p>
    <w:p w:rsidR="006B09EC" w:rsidRPr="006B09EC" w:rsidRDefault="006B09EC" w:rsidP="006B09EC">
      <w:pPr>
        <w:ind w:firstLine="426"/>
        <w:jc w:val="both"/>
        <w:rPr>
          <w:sz w:val="28"/>
          <w:szCs w:val="28"/>
        </w:rPr>
      </w:pPr>
      <w:r w:rsidRPr="006B09EC">
        <w:rPr>
          <w:sz w:val="28"/>
          <w:szCs w:val="28"/>
          <w:lang w:val="kk-KZ"/>
        </w:rPr>
        <w:t>6</w:t>
      </w:r>
      <w:r w:rsidRPr="006B09EC">
        <w:rPr>
          <w:sz w:val="28"/>
          <w:szCs w:val="28"/>
        </w:rPr>
        <w:t xml:space="preserve">. Козлов, В.П. Избранные труды по теории планирования эксперимента и обратным задачам оптического зондирования: </w:t>
      </w:r>
      <w:proofErr w:type="spellStart"/>
      <w:r w:rsidRPr="006B09EC">
        <w:rPr>
          <w:sz w:val="28"/>
          <w:szCs w:val="28"/>
        </w:rPr>
        <w:t>моногр</w:t>
      </w:r>
      <w:proofErr w:type="spellEnd"/>
      <w:r w:rsidRPr="006B09EC">
        <w:rPr>
          <w:sz w:val="28"/>
          <w:szCs w:val="28"/>
        </w:rPr>
        <w:t xml:space="preserve">. / В.П. Козлов. - М.: Санкт-Петербургский государственный университет (СПбГУ), 2020. - 929 </w:t>
      </w:r>
      <w:r>
        <w:rPr>
          <w:sz w:val="28"/>
          <w:szCs w:val="28"/>
          <w:lang w:val="kk-KZ"/>
        </w:rPr>
        <w:t>б</w:t>
      </w:r>
      <w:r w:rsidRPr="006B09EC">
        <w:rPr>
          <w:sz w:val="28"/>
          <w:szCs w:val="28"/>
        </w:rPr>
        <w:t>.</w:t>
      </w:r>
    </w:p>
    <w:p w:rsidR="00304C73" w:rsidRPr="006B09EC" w:rsidRDefault="00304C73">
      <w:pPr>
        <w:ind w:firstLine="426"/>
        <w:jc w:val="both"/>
        <w:rPr>
          <w:sz w:val="28"/>
          <w:szCs w:val="28"/>
        </w:rPr>
      </w:pPr>
      <w:bookmarkStart w:id="0" w:name="_GoBack"/>
      <w:bookmarkEnd w:id="0"/>
    </w:p>
    <w:sectPr w:rsidR="00304C73" w:rsidRPr="006B09EC" w:rsidSect="006C45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64"/>
    <w:rsid w:val="001932B3"/>
    <w:rsid w:val="00304C73"/>
    <w:rsid w:val="0031132E"/>
    <w:rsid w:val="00620B64"/>
    <w:rsid w:val="006B09EC"/>
    <w:rsid w:val="006C4512"/>
    <w:rsid w:val="008B461B"/>
    <w:rsid w:val="008C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757B"/>
  <w15:docId w15:val="{17EBA452-988E-4F16-88D4-19344424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745</Characters>
  <Application>Microsoft Office Word</Application>
  <DocSecurity>0</DocSecurity>
  <Lines>6</Lines>
  <Paragraphs>1</Paragraphs>
  <ScaleCrop>false</ScaleCrop>
  <Company>*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глц</cp:lastModifiedBy>
  <cp:revision>10</cp:revision>
  <dcterms:created xsi:type="dcterms:W3CDTF">2022-05-25T17:23:00Z</dcterms:created>
  <dcterms:modified xsi:type="dcterms:W3CDTF">2022-11-15T09:19:00Z</dcterms:modified>
</cp:coreProperties>
</file>