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4" w:rsidRPr="00E3696A" w:rsidRDefault="00E3696A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="00C43F81" w:rsidRPr="00E3696A">
        <w:rPr>
          <w:rFonts w:ascii="Times New Roman" w:hAnsi="Times New Roman" w:cs="Times New Roman"/>
          <w:b/>
          <w:sz w:val="28"/>
          <w:szCs w:val="28"/>
          <w:lang w:val="ru-RU"/>
        </w:rPr>
        <w:t>2.8 Контрольные карты</w:t>
      </w:r>
    </w:p>
    <w:p w:rsidR="00DD0DB3" w:rsidRDefault="00DD0DB3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696A" w:rsidRDefault="00E3696A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лекции – </w:t>
      </w:r>
      <w:r w:rsidR="00B31E17" w:rsidRPr="00B31E17">
        <w:rPr>
          <w:rFonts w:ascii="Times New Roman" w:hAnsi="Times New Roman" w:cs="Times New Roman"/>
          <w:sz w:val="28"/>
          <w:szCs w:val="28"/>
          <w:lang w:val="ru-RU"/>
        </w:rPr>
        <w:t>ознакомить слушателей с контрольной картой как основным инструментом статистического контроля процессов (SPC) и научить использовать ее для управления качеством продукции непосредственно в процессе производства, своевременно предотвращая изготовление брака.</w:t>
      </w:r>
    </w:p>
    <w:p w:rsidR="00E3696A" w:rsidRDefault="00E3696A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696A" w:rsidRDefault="00E3696A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B31E17" w:rsidRPr="00B31E17" w:rsidRDefault="00B31E17" w:rsidP="00B31E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E17">
        <w:rPr>
          <w:rFonts w:ascii="Times New Roman" w:hAnsi="Times New Roman" w:cs="Times New Roman"/>
          <w:sz w:val="28"/>
          <w:szCs w:val="28"/>
          <w:lang w:val="ru-RU"/>
        </w:rPr>
        <w:t>-  определить, что такое контрольная карта, чем она отличается от обычного графика (наличием контрольных границ) и ее основное назначение;</w:t>
      </w:r>
    </w:p>
    <w:p w:rsidR="00B31E17" w:rsidRPr="00B31E17" w:rsidRDefault="00B31E17" w:rsidP="00B31E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-  осознать роль контрольной карты как средства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распознания отклонений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 из-за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неслучайных (особых) причин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вероятных изменений (случайных причин)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>, присущих процессу;</w:t>
      </w:r>
    </w:p>
    <w:p w:rsidR="00B31E17" w:rsidRPr="00B31E17" w:rsidRDefault="00B31E17" w:rsidP="00B31E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E17">
        <w:rPr>
          <w:rFonts w:ascii="Times New Roman" w:hAnsi="Times New Roman" w:cs="Times New Roman"/>
          <w:sz w:val="28"/>
          <w:szCs w:val="28"/>
          <w:lang w:val="ru-RU"/>
        </w:rPr>
        <w:t>-  изучить, из каких элементов состоит контрольная карта (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Центральная линия, Верхняя и Нижняя контрольные границы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>) и их предназначение;</w:t>
      </w:r>
    </w:p>
    <w:p w:rsidR="00B31E17" w:rsidRPr="00B31E17" w:rsidRDefault="00B31E17" w:rsidP="00B31E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- изучить, как различаются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управляемое (статистически стабильное)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неуправляемое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 состояния процесса, и что означает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выход точек за границы регулирования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31E17" w:rsidRPr="00B31E17" w:rsidRDefault="00B31E17" w:rsidP="00B31E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- ознакомиться с </w:t>
      </w:r>
      <w:r w:rsidRPr="00B31E17">
        <w:rPr>
          <w:rFonts w:ascii="Times New Roman" w:hAnsi="Times New Roman" w:cs="Times New Roman"/>
          <w:bCs/>
          <w:sz w:val="28"/>
          <w:szCs w:val="28"/>
          <w:lang w:val="ru-RU"/>
        </w:rPr>
        <w:t>признаками неуправляемого состояния процесса</w:t>
      </w:r>
      <w:r w:rsidRPr="00B31E17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выход за пределы действия, тренд, смещение, последовательный рост/убывание).</w:t>
      </w:r>
    </w:p>
    <w:p w:rsidR="00E3696A" w:rsidRDefault="00E3696A" w:rsidP="00B31E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3F81" w:rsidRDefault="00C43F81" w:rsidP="00DD0DB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b/>
          <w:sz w:val="28"/>
          <w:szCs w:val="28"/>
          <w:lang w:val="ru-RU"/>
        </w:rPr>
        <w:t>Контрольная карта</w:t>
      </w:r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– это разновидность графика, однако она отличается от обычного графика наличием линий, называемых контрольными границами, или границами регулирования. Эти границы обозначают ширину разброса, образующегося в обычных условиях течения процесса</w:t>
      </w:r>
      <w:r w:rsidR="00C53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3CBC" w:rsidRPr="00C53CBC" w:rsidRDefault="00C53CBC" w:rsidP="00C53CB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CB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Контрольная карта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Control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Chart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), разработанная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Уолтером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Шухартом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Walter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A.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Shewhart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>) в 1920-х годах, является самым важным инструментом статистического контроля процессов (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Statistical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Process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Control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, SPC).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Каору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3CBC">
        <w:rPr>
          <w:rFonts w:ascii="Times New Roman" w:hAnsi="Times New Roman" w:cs="Times New Roman"/>
          <w:sz w:val="28"/>
          <w:szCs w:val="28"/>
          <w:lang w:val="ru-RU"/>
        </w:rPr>
        <w:t>Исикава</w:t>
      </w:r>
      <w:proofErr w:type="spellEnd"/>
      <w:r w:rsidRPr="00C53CBC">
        <w:rPr>
          <w:rFonts w:ascii="Times New Roman" w:hAnsi="Times New Roman" w:cs="Times New Roman"/>
          <w:sz w:val="28"/>
          <w:szCs w:val="28"/>
          <w:lang w:val="ru-RU"/>
        </w:rPr>
        <w:t>, прославленный деятель в области управления качеством, говорил: «Контроль качества начинается с контрольной карты и завершается ею».</w:t>
      </w:r>
    </w:p>
    <w:p w:rsidR="00C53CBC" w:rsidRPr="00C53CBC" w:rsidRDefault="00C53CBC" w:rsidP="00C53CB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CBC">
        <w:rPr>
          <w:rFonts w:ascii="Times New Roman" w:hAnsi="Times New Roman" w:cs="Times New Roman"/>
          <w:b/>
          <w:sz w:val="28"/>
          <w:szCs w:val="28"/>
          <w:lang w:val="ru-RU"/>
        </w:rPr>
        <w:t>Контрольная карта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C53CBC">
        <w:rPr>
          <w:rFonts w:ascii="Times New Roman" w:hAnsi="Times New Roman" w:cs="Times New Roman"/>
          <w:bCs/>
          <w:sz w:val="28"/>
          <w:szCs w:val="28"/>
          <w:lang w:val="ru-RU"/>
        </w:rPr>
        <w:t>линейчатый график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, который отображает характер изменения показателя качества во времени. Ее основное назначение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3CBC">
        <w:rPr>
          <w:rFonts w:ascii="Times New Roman" w:hAnsi="Times New Roman" w:cs="Times New Roman"/>
          <w:bCs/>
          <w:sz w:val="28"/>
          <w:szCs w:val="28"/>
          <w:lang w:val="ru-RU"/>
        </w:rPr>
        <w:t>управлять качеством продукции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 в процессе производства и своевременно </w:t>
      </w:r>
      <w:r w:rsidRPr="00C53CBC">
        <w:rPr>
          <w:rFonts w:ascii="Times New Roman" w:hAnsi="Times New Roman" w:cs="Times New Roman"/>
          <w:bCs/>
          <w:sz w:val="28"/>
          <w:szCs w:val="28"/>
          <w:lang w:val="ru-RU"/>
        </w:rPr>
        <w:t>предотвращать изготовление брака</w:t>
      </w:r>
      <w:r w:rsidRPr="00C53CBC">
        <w:rPr>
          <w:rFonts w:ascii="Times New Roman" w:hAnsi="Times New Roman" w:cs="Times New Roman"/>
          <w:sz w:val="28"/>
          <w:szCs w:val="28"/>
          <w:lang w:val="ru-RU"/>
        </w:rPr>
        <w:t>, выполняя функцию инструмента текущего контроля.</w:t>
      </w:r>
    </w:p>
    <w:p w:rsidR="00E3696A" w:rsidRPr="00E3696A" w:rsidRDefault="00E3696A" w:rsidP="00C53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3F81" w:rsidRPr="00E3696A" w:rsidRDefault="00C43F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D24A145">
            <wp:extent cx="5636244" cy="293347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32" cy="2936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16B" w:rsidRPr="00E3696A" w:rsidRDefault="003E416B" w:rsidP="003E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3F81" w:rsidRPr="00E3696A" w:rsidRDefault="00C43F81" w:rsidP="003E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sz w:val="28"/>
          <w:szCs w:val="28"/>
          <w:lang w:val="ru-RU"/>
        </w:rPr>
        <w:t>Если все точки графика входят в область, ограниченную контрольными границами, то это показывает, что процесс протекает в относительно стабильных условиях. И наоборот, выход точек за границы регулирования указывает на то, что процесс разладился и необходимо принимать меры по его наладке.</w:t>
      </w:r>
    </w:p>
    <w:p w:rsidR="00C43F81" w:rsidRPr="00E3696A" w:rsidRDefault="00C43F81" w:rsidP="003E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sz w:val="28"/>
          <w:szCs w:val="28"/>
          <w:lang w:val="ru-RU"/>
        </w:rPr>
        <w:t>Положение верхн</w:t>
      </w:r>
      <w:r w:rsidR="005D061C" w:rsidRPr="00E3696A">
        <w:rPr>
          <w:rFonts w:ascii="Times New Roman" w:hAnsi="Times New Roman" w:cs="Times New Roman"/>
          <w:sz w:val="28"/>
          <w:szCs w:val="28"/>
          <w:lang w:val="ru-RU"/>
        </w:rPr>
        <w:t>ей и нижней контрольной границы</w:t>
      </w:r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(ВКГ и НКГ) определяется аналитически либо по специальным таблицам и формулам. ВКГ и НКГ служат для предупреждения </w:t>
      </w:r>
      <w:proofErr w:type="spellStart"/>
      <w:r w:rsidRPr="00E3696A">
        <w:rPr>
          <w:rFonts w:ascii="Times New Roman" w:hAnsi="Times New Roman" w:cs="Times New Roman"/>
          <w:sz w:val="28"/>
          <w:szCs w:val="28"/>
          <w:lang w:val="ru-RU"/>
        </w:rPr>
        <w:t>разладки</w:t>
      </w:r>
      <w:proofErr w:type="spellEnd"/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процесса, когда изделия еще соответствуют техническим требованиям.</w:t>
      </w:r>
    </w:p>
    <w:p w:rsidR="00C53CBC" w:rsidRPr="00C53CBC" w:rsidRDefault="00C53CBC" w:rsidP="00C53CBC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 xml:space="preserve">Контрольная карта позволяет </w:t>
      </w: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отделять вариации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 xml:space="preserve">, которые обусловлены </w:t>
      </w: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определенными (особыми) причинами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 xml:space="preserve">, от тех, что вызваны </w:t>
      </w: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случайными (общими) причинами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53CBC" w:rsidRPr="00C53CBC" w:rsidRDefault="00C53CBC" w:rsidP="00C53CBC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>Любой производственный процесс подвержен естественной изменчивости.</w:t>
      </w:r>
    </w:p>
    <w:p w:rsidR="00C53CBC" w:rsidRPr="00C53CBC" w:rsidRDefault="00C53CBC" w:rsidP="00C53CBC">
      <w:pPr>
        <w:pStyle w:val="a3"/>
        <w:numPr>
          <w:ilvl w:val="0"/>
          <w:numId w:val="1"/>
        </w:numPr>
        <w:tabs>
          <w:tab w:val="clear" w:pos="720"/>
        </w:tabs>
        <w:kinsoku w:val="0"/>
        <w:overflowPunct w:val="0"/>
        <w:spacing w:before="0" w:beforeAutospacing="0" w:after="0" w:afterAutospacing="0"/>
        <w:ind w:left="0" w:firstLine="36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Случайные (общие) причины вариации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 xml:space="preserve">: Незначительные, неизбежные факторы (например, минимальные колебания температуры в цехе, легкий износ инструмента, незначительные различия в сырье). Эти вариации присущи процессу, находящемуся </w:t>
      </w: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в управляемом (статистически контролируемом) состоянии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53CBC" w:rsidRPr="00C53CBC" w:rsidRDefault="00C53CBC" w:rsidP="00C53CBC">
      <w:pPr>
        <w:pStyle w:val="a3"/>
        <w:numPr>
          <w:ilvl w:val="0"/>
          <w:numId w:val="1"/>
        </w:numPr>
        <w:tabs>
          <w:tab w:val="clear" w:pos="720"/>
        </w:tabs>
        <w:kinsoku w:val="0"/>
        <w:overflowPunct w:val="0"/>
        <w:spacing w:before="0" w:beforeAutospacing="0" w:after="0" w:afterAutospacing="0"/>
        <w:ind w:left="0" w:firstLine="36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Особые (определенные) причины вариации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 xml:space="preserve">: Внезапные, крупные и идентифицируемые факторы, вызывающие существенное отклонение процесса (например, поломка оборудования, смена оператора без должного обучения, внезапное изменение свойств сырья). Они свидетельствуют о том, что процесс </w:t>
      </w:r>
      <w:r w:rsidRPr="00C53CBC">
        <w:rPr>
          <w:rFonts w:eastAsiaTheme="minorEastAsia"/>
          <w:bCs/>
          <w:color w:val="000000" w:themeColor="text1"/>
          <w:kern w:val="24"/>
          <w:sz w:val="28"/>
          <w:szCs w:val="28"/>
        </w:rPr>
        <w:t>вышел из-под контроля</w:t>
      </w:r>
      <w:r w:rsidRPr="00C53CBC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53CBC">
        <w:rPr>
          <w:rFonts w:eastAsiaTheme="minorEastAsia"/>
          <w:b/>
          <w:color w:val="000000" w:themeColor="text1"/>
          <w:kern w:val="24"/>
          <w:sz w:val="28"/>
          <w:szCs w:val="28"/>
        </w:rPr>
        <w:t>Контрольная карта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является средством распознания отклонений из-за неслучайных или особых причин от вероятных изменений, присущих процессу. Вероятные изменения редко повторяются в прогнозируемых пределах. Отклонения из-за неслучайных или особых причин сигнализируют о том, что некоторые факторы, влияющие на процесс, необходимо идентифицировать, расследовать и поставить под контроль.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Обычно подлежит изучению следующая переменная величина (параметр процесса) или характеристика: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- известная важная или важнейшая;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- предположительная ненадежная;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- по которой нужно получить информацию о возможностях процесса;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- эксплуатационная, имеющая значение при маркетинге.</w:t>
      </w:r>
    </w:p>
    <w:p w:rsidR="00C43F81" w:rsidRPr="00E3696A" w:rsidRDefault="00C43F81" w:rsidP="003E416B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1. Определение выбранного среднего арифметического значения   для каждой выборки </w:t>
      </w:r>
      <w:proofErr w:type="spell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ki</w:t>
      </w:r>
      <w:proofErr w:type="spell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по формуле:</w:t>
      </w:r>
    </w:p>
    <w:p w:rsidR="00C43F81" w:rsidRPr="00E3696A" w:rsidRDefault="00C43F81" w:rsidP="005A16CA">
      <w:pPr>
        <w:pStyle w:val="a3"/>
        <w:kinsoku w:val="0"/>
        <w:overflowPunct w:val="0"/>
        <w:spacing w:before="96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</w:t>
      </w:r>
    </w:p>
    <w:p w:rsidR="00C43F81" w:rsidRPr="00E3696A" w:rsidRDefault="00C43F81" w:rsidP="00E3696A">
      <w:pPr>
        <w:pStyle w:val="a3"/>
        <w:kinsoku w:val="0"/>
        <w:overflowPunct w:val="0"/>
        <w:spacing w:before="96" w:beforeAutospacing="0" w:after="0" w:afterAutospacing="0"/>
        <w:jc w:val="right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</w:t>
      </w:r>
      <w:r w:rsid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36271" cy="5217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44" cy="52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proofErr w:type="gramStart"/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,   </w:t>
      </w:r>
      <w:proofErr w:type="gramEnd"/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3E416B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(1)</w:t>
      </w: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где n – объем выборки;</w:t>
      </w: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proofErr w:type="spell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xi</w:t>
      </w:r>
      <w:proofErr w:type="spell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– измеренный параметр.</w:t>
      </w: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2. Определение общего среднего арифметического значения для всех k – выборок по формуле: </w:t>
      </w:r>
    </w:p>
    <w:p w:rsidR="00C43F81" w:rsidRPr="00E3696A" w:rsidRDefault="00C43F81" w:rsidP="005A16CA">
      <w:pPr>
        <w:pStyle w:val="a3"/>
        <w:kinsoku w:val="0"/>
        <w:overflowPunct w:val="0"/>
        <w:spacing w:before="96" w:beforeAutospacing="0" w:after="0" w:afterAutospacing="0"/>
        <w:jc w:val="right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</w:t>
      </w:r>
      <w:r w:rsidRPr="00E3696A">
        <w:rPr>
          <w:noProof/>
          <w:sz w:val="28"/>
          <w:szCs w:val="28"/>
        </w:rPr>
        <w:drawing>
          <wp:inline distT="0" distB="0" distL="0" distR="0" wp14:anchorId="4F8FF8BF" wp14:editId="61468529">
            <wp:extent cx="617516" cy="4827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1" cy="4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(2) </w:t>
      </w:r>
    </w:p>
    <w:p w:rsidR="00C43F81" w:rsidRPr="00E3696A" w:rsidRDefault="00C43F81" w:rsidP="00C43F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3. Среднее арифметическое значение размаха для всех к – выборок определяется по формуле:</w:t>
      </w:r>
    </w:p>
    <w:p w:rsidR="00C43F81" w:rsidRDefault="00C43F81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right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A16CA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</w:t>
      </w:r>
      <w:r w:rsidR="005A16CA"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71804" cy="3090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1" cy="3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6CA" w:rsidRPr="00E3696A">
        <w:rPr>
          <w:rFonts w:eastAsiaTheme="minorEastAsia"/>
          <w:sz w:val="28"/>
          <w:szCs w:val="28"/>
        </w:rPr>
        <w:t xml:space="preserve">                     </w:t>
      </w:r>
      <w:r w:rsidR="003E416B" w:rsidRPr="00E3696A">
        <w:rPr>
          <w:rFonts w:eastAsiaTheme="minorEastAsia"/>
          <w:sz w:val="28"/>
          <w:szCs w:val="28"/>
        </w:rPr>
        <w:t xml:space="preserve">                              </w:t>
      </w:r>
      <w:r w:rsidR="005A16CA" w:rsidRPr="00E3696A">
        <w:rPr>
          <w:rFonts w:eastAsiaTheme="minorEastAsia"/>
          <w:sz w:val="28"/>
          <w:szCs w:val="28"/>
        </w:rPr>
        <w:t xml:space="preserve">  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(3)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right"/>
        <w:textAlignment w:val="baseline"/>
        <w:rPr>
          <w:sz w:val="28"/>
          <w:szCs w:val="28"/>
        </w:rPr>
      </w:pPr>
    </w:p>
    <w:p w:rsidR="00C43F81" w:rsidRDefault="00C43F81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4. Определение верхней границы регулирования (</w:t>
      </w:r>
      <w:proofErr w:type="spell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ВГРх</w:t>
      </w:r>
      <w:proofErr w:type="spell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) для    по формуле:</w:t>
      </w:r>
    </w:p>
    <w:p w:rsidR="00E3696A" w:rsidRPr="00E3696A" w:rsidRDefault="00E3696A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C43F81" w:rsidRDefault="00C43F81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right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</w:t>
      </w:r>
      <w:r w:rsidR="005A16CA"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94410" cy="298642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17" cy="30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,   </w:t>
      </w:r>
      <w:proofErr w:type="gram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5A16CA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</w:t>
      </w:r>
      <w:r w:rsidR="003E416B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</w:t>
      </w:r>
      <w:r w:rsidR="005A16CA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(4)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right"/>
        <w:textAlignment w:val="baseline"/>
        <w:rPr>
          <w:sz w:val="28"/>
          <w:szCs w:val="28"/>
        </w:rPr>
      </w:pP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где А2 – коэффициент, взятый из таблицы;</w:t>
      </w:r>
    </w:p>
    <w:p w:rsidR="00C43F81" w:rsidRPr="00E3696A" w:rsidRDefault="00C43F81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kern w:val="24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  <w:lang w:val="en-US"/>
              </w:rPr>
              <m:t>R</m:t>
            </m:r>
          </m:e>
        </m:acc>
      </m:oMath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– среднее арифметическое значение размаха для всех к – выборок.</w:t>
      </w:r>
    </w:p>
    <w:p w:rsidR="005A16CA" w:rsidRPr="00E3696A" w:rsidRDefault="005A16CA" w:rsidP="00C43F81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5A16CA" w:rsidRPr="00E3696A" w:rsidRDefault="005A16CA" w:rsidP="005A16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F7A5467" wp14:editId="30A6C510">
            <wp:extent cx="5783283" cy="2000112"/>
            <wp:effectExtent l="0" t="0" r="8255" b="0"/>
            <wp:docPr id="5530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5" name="Рисунок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089" cy="200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16C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sz w:val="28"/>
          <w:szCs w:val="28"/>
        </w:rPr>
        <w:t xml:space="preserve">5.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Определение нижней границы регулирования (</w:t>
      </w:r>
      <w:proofErr w:type="spell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НГРх</w:t>
      </w:r>
      <w:proofErr w:type="spell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) для    по формуле: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p w:rsidR="005A16CA" w:rsidRDefault="005A16CA" w:rsidP="00E3696A">
      <w:pPr>
        <w:pStyle w:val="a3"/>
        <w:kinsoku w:val="0"/>
        <w:overflowPunct w:val="0"/>
        <w:spacing w:before="96" w:beforeAutospacing="0" w:after="0" w:afterAutospacing="0"/>
        <w:jc w:val="right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330037" cy="29672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39" cy="2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</w:t>
      </w:r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</w:t>
      </w:r>
      <w:r w:rsid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(5)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p w:rsidR="005A16C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6. Определение центральной линии (ЦЛ) для   по формуле: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p w:rsidR="005A16CA" w:rsidRDefault="005A16CA" w:rsidP="00E3696A">
      <w:pPr>
        <w:pStyle w:val="a3"/>
        <w:kinsoku w:val="0"/>
        <w:overflowPunct w:val="0"/>
        <w:spacing w:before="96" w:beforeAutospacing="0" w:after="0" w:afterAutospacing="0"/>
        <w:jc w:val="right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46265" cy="242784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41" cy="2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</w:t>
      </w:r>
      <w:r w:rsidR="00024F32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(6)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p w:rsidR="005A16CA" w:rsidRPr="00E3696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7. Определение верхней границы регулирования для размаха по формуле:</w:t>
      </w:r>
    </w:p>
    <w:p w:rsidR="005A16CA" w:rsidRPr="00E3696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</w:t>
      </w:r>
      <w:r w:rsidR="003E416B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009403" cy="263203"/>
            <wp:effectExtent l="0" t="0" r="63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21" cy="26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,   </w:t>
      </w:r>
      <w:proofErr w:type="gram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</w:t>
      </w:r>
      <w:r w:rsidR="003E416B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(7)</w:t>
      </w:r>
    </w:p>
    <w:p w:rsidR="005A16CA" w:rsidRPr="00E3696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где D</w:t>
      </w:r>
      <w:r w:rsidRPr="00E3696A">
        <w:rPr>
          <w:rFonts w:eastAsiaTheme="minorEastAsia"/>
          <w:color w:val="000000" w:themeColor="text1"/>
          <w:kern w:val="24"/>
          <w:sz w:val="28"/>
          <w:szCs w:val="28"/>
          <w:vertAlign w:val="subscript"/>
        </w:rPr>
        <w:t>4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– коэффициент из таблицы.</w:t>
      </w:r>
    </w:p>
    <w:p w:rsidR="005A16CA" w:rsidRPr="00E3696A" w:rsidRDefault="005A16CA" w:rsidP="005A16CA">
      <w:pPr>
        <w:pStyle w:val="a3"/>
        <w:kinsoku w:val="0"/>
        <w:overflowPunct w:val="0"/>
        <w:spacing w:before="96" w:beforeAutospacing="0" w:after="0" w:afterAutospacing="0"/>
        <w:textAlignment w:val="baseline"/>
        <w:rPr>
          <w:sz w:val="28"/>
          <w:szCs w:val="28"/>
        </w:rPr>
      </w:pPr>
    </w:p>
    <w:p w:rsidR="005A16CA" w:rsidRPr="00E3696A" w:rsidRDefault="005A16CA" w:rsidP="008E345B">
      <w:pPr>
        <w:pStyle w:val="a3"/>
        <w:kinsoku w:val="0"/>
        <w:overflowPunct w:val="0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8. Определение нижней границы регулирования для размаха по формуле:</w:t>
      </w:r>
    </w:p>
    <w:p w:rsidR="005A16CA" w:rsidRDefault="005A16CA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973777" cy="27251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25" cy="27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,   </w:t>
      </w:r>
      <w:proofErr w:type="gramEnd"/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(8)</w:t>
      </w:r>
    </w:p>
    <w:p w:rsidR="00E3696A" w:rsidRPr="00E3696A" w:rsidRDefault="00E3696A" w:rsidP="005A16CA">
      <w:pPr>
        <w:pStyle w:val="a3"/>
        <w:kinsoku w:val="0"/>
        <w:overflowPunct w:val="0"/>
        <w:spacing w:before="96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5A16CA" w:rsidRPr="00E3696A" w:rsidRDefault="005A16CA" w:rsidP="003E416B">
      <w:pPr>
        <w:pStyle w:val="a3"/>
        <w:kinsoku w:val="0"/>
        <w:overflowPunct w:val="0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где D</w:t>
      </w:r>
      <w:r w:rsidRPr="00E3696A">
        <w:rPr>
          <w:rFonts w:eastAsiaTheme="minorEastAsia"/>
          <w:color w:val="000000" w:themeColor="text1"/>
          <w:kern w:val="24"/>
          <w:sz w:val="28"/>
          <w:szCs w:val="28"/>
          <w:vertAlign w:val="subscript"/>
        </w:rPr>
        <w:t>3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- коэффициент из таблицы.  </w:t>
      </w:r>
    </w:p>
    <w:p w:rsidR="005A16CA" w:rsidRDefault="005A16CA" w:rsidP="008E345B">
      <w:pPr>
        <w:pStyle w:val="a3"/>
        <w:kinsoku w:val="0"/>
        <w:overflowPunct w:val="0"/>
        <w:spacing w:before="96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>9.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ab/>
        <w:t>Определение центральной линии для размаха по формуле:</w:t>
      </w:r>
    </w:p>
    <w:p w:rsidR="00E3696A" w:rsidRPr="00E3696A" w:rsidRDefault="00E3696A" w:rsidP="008E345B">
      <w:pPr>
        <w:pStyle w:val="a3"/>
        <w:kinsoku w:val="0"/>
        <w:overflowPunct w:val="0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</w:p>
    <w:p w:rsidR="005A16CA" w:rsidRPr="00E3696A" w:rsidRDefault="005A16CA" w:rsidP="00024F32">
      <w:pPr>
        <w:pStyle w:val="a3"/>
        <w:kinsoku w:val="0"/>
        <w:overflowPunct w:val="0"/>
        <w:spacing w:before="0" w:beforeAutospacing="0" w:after="0" w:afterAutospacing="0"/>
        <w:ind w:firstLine="425"/>
        <w:jc w:val="both"/>
        <w:textAlignment w:val="baseline"/>
        <w:rPr>
          <w:sz w:val="28"/>
          <w:szCs w:val="28"/>
        </w:rPr>
      </w:pP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</w:t>
      </w:r>
      <w:r w:rsidRPr="00E3696A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24395" cy="277314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42" cy="27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DD0DB3"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</w:t>
      </w:r>
      <w:r w:rsidRPr="00E3696A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(9)</w:t>
      </w:r>
    </w:p>
    <w:p w:rsidR="005A16CA" w:rsidRPr="00E3696A" w:rsidRDefault="005A16CA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3F81" w:rsidRPr="00E3696A" w:rsidRDefault="005A16CA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sz w:val="28"/>
          <w:szCs w:val="28"/>
          <w:lang w:val="ru-RU"/>
        </w:rPr>
        <w:t>После построения контрольной карты делаются выводу по точкам, лежащим в границах регулирования или выходящих за них.</w:t>
      </w:r>
    </w:p>
    <w:p w:rsidR="00CA69EE" w:rsidRPr="00E3696A" w:rsidRDefault="00CA69EE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sz w:val="28"/>
          <w:szCs w:val="28"/>
          <w:lang w:val="ru-RU"/>
        </w:rPr>
        <w:t>Для того чтобы контрол</w:t>
      </w:r>
      <w:r w:rsidR="008E345B" w:rsidRPr="00E3696A">
        <w:rPr>
          <w:rFonts w:ascii="Times New Roman" w:hAnsi="Times New Roman" w:cs="Times New Roman"/>
          <w:sz w:val="28"/>
          <w:szCs w:val="28"/>
          <w:lang w:val="ru-RU"/>
        </w:rPr>
        <w:t>ьная карта являлась эффективным</w:t>
      </w:r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средством управления </w:t>
      </w:r>
      <w:proofErr w:type="gramStart"/>
      <w:r w:rsidRPr="00E3696A">
        <w:rPr>
          <w:rFonts w:ascii="Times New Roman" w:hAnsi="Times New Roman" w:cs="Times New Roman"/>
          <w:sz w:val="28"/>
          <w:szCs w:val="28"/>
          <w:lang w:val="ru-RU"/>
        </w:rPr>
        <w:t>процессом сбора результатов измерений контролируемых показателей</w:t>
      </w:r>
      <w:proofErr w:type="gramEnd"/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и их регистрация в контрольной карте должны осуществляться в режиме реального времени.</w:t>
      </w:r>
    </w:p>
    <w:p w:rsidR="00CA69EE" w:rsidRDefault="00CA69EE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Контрольные карты обладают рядом достоинств. В частности, они дают возможность визуально определить момент изменения процесса, создают основу для улучшения процесса, выявляют различия между случайными и системными нарушениями в процессе, снижают потери от брака за счет предотвращения проявления дефектов. К недостаткам контрольных карт можно отн</w:t>
      </w:r>
      <w:r w:rsidR="00E3696A">
        <w:rPr>
          <w:rFonts w:ascii="Times New Roman" w:hAnsi="Times New Roman" w:cs="Times New Roman"/>
          <w:sz w:val="28"/>
          <w:szCs w:val="28"/>
          <w:lang w:val="ru-RU"/>
        </w:rPr>
        <w:t xml:space="preserve">ести более высокие требования к </w:t>
      </w:r>
      <w:r w:rsidRPr="00E3696A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437C9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3696A">
        <w:rPr>
          <w:rFonts w:ascii="Times New Roman" w:hAnsi="Times New Roman" w:cs="Times New Roman"/>
          <w:sz w:val="28"/>
          <w:szCs w:val="28"/>
          <w:lang w:val="ru-RU"/>
        </w:rPr>
        <w:t xml:space="preserve"> персонала и необходимость работы в реальном времени.</w:t>
      </w:r>
    </w:p>
    <w:p w:rsidR="00E3696A" w:rsidRDefault="00E3696A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Типы Контрольных Карт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Выбор контрольной карты зависит от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вида контролируемых показателей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(количественные или альтернативные).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А. Карты по Количественным Признакам (Переменным)</w:t>
      </w:r>
    </w:p>
    <w:p w:rsid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Используются для контроля измеряемых характеристик (например, диаметр, вес, температура). Эти карты обычно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сдвоенные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, так как контролируют одновременно и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среднее значение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(точность), и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разброс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83C30">
        <w:rPr>
          <w:rFonts w:ascii="Times New Roman" w:hAnsi="Times New Roman" w:cs="Times New Roman"/>
          <w:sz w:val="28"/>
          <w:szCs w:val="28"/>
          <w:lang w:val="ru-RU"/>
        </w:rPr>
        <w:t>прецизионность</w:t>
      </w:r>
      <w:proofErr w:type="spellEnd"/>
      <w:r w:rsidRPr="00383C30">
        <w:rPr>
          <w:rFonts w:ascii="Times New Roman" w:hAnsi="Times New Roman" w:cs="Times New Roman"/>
          <w:sz w:val="28"/>
          <w:szCs w:val="28"/>
          <w:lang w:val="ru-RU"/>
        </w:rPr>
        <w:t>/вариацию) процесса.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3595"/>
        <w:gridCol w:w="3439"/>
      </w:tblGrid>
      <w:tr w:rsidR="00383C30" w:rsidRPr="00383C30" w:rsidTr="00383C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Тип Карты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Контролируемый Показатель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Назначение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- R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(X-bar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Среднее значение выборок X и Размах выборок 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Наиболее часто используются. R-карта контролирует разброс, X-карта - среднее.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- S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(X-bar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Среднее значение выборок 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 и Среднек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вадратичное отклонение выборок 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 точный контроль разброса, чем R-карта, особенно для больших выборок.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(Карта индивидуальных значений)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Отдельные значения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Применяется, когда размер подгруппы равен 1 (измерение нельзя или не нужно разбивать на подгруппы).</w:t>
            </w:r>
          </w:p>
        </w:tc>
      </w:tr>
    </w:tbl>
    <w:p w:rsid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Б. Карты по Альтернативным Признакам (Атрибутивным)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Используются для контроля не измеряемых, а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подсчитываемых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характеристик, связанных с несоответствием или дефектами (например, "годен/негоден", количество дефектов).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811"/>
        <w:gridCol w:w="4718"/>
      </w:tblGrid>
      <w:tr w:rsidR="00383C30" w:rsidRPr="00383C30" w:rsidTr="00383C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Тип карты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Контролируемый Показатель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Применение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p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-карта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несоответствующих (дефектных) изделий в выборке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Применяется, когда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объем выборки переменный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np</w:t>
            </w:r>
            <w:proofErr w:type="spellEnd"/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-карта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 дефектных изделий в выборке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Применяется, когда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объем выборки постоянный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c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-карта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 дефектов в выборке (в постоянном объеме продукции)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Используется, когда дефекты встречаются относительно редко (распределение Пуассона).</w:t>
            </w:r>
          </w:p>
        </w:tc>
      </w:tr>
      <w:tr w:rsidR="00383C30" w:rsidRPr="00383C30" w:rsidTr="00383C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u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-карта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 дефектов на единицу продукции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C30" w:rsidRPr="00383C30" w:rsidRDefault="00383C30" w:rsidP="00383C30">
            <w:pPr>
              <w:tabs>
                <w:tab w:val="left" w:pos="1047"/>
              </w:tabs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Используется, когда размер образца (площадь, длина, объем) </w:t>
            </w:r>
            <w:r w:rsidRPr="00383C3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 является постоянной величиной</w:t>
            </w:r>
            <w:r w:rsidRPr="00383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383C30" w:rsidRDefault="00383C30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Анализ и Интерпретация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Управляемое состояние процесса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: если все значения характеристики (точки) оказываются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внутри контрольных границ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и не проявляют определенных тенденций, состояние процесса считается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управляемым (статистически стабильным)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. Это означает, что присутствуют только общие (случайные) причины изменчивости.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Неуправляемое состояние процесса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: процесс выходит из-под контроля, если на контрольной карте обнаруживаются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определенные признаки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наличия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особых причин вариации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. К таким признакам относятся:</w:t>
      </w:r>
    </w:p>
    <w:p w:rsidR="00383C30" w:rsidRPr="00383C30" w:rsidRDefault="00383C30" w:rsidP="00383C3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Выход за пределы действия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: одна точка вышла за UCL или LCL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3C30" w:rsidRPr="00383C30" w:rsidRDefault="00383C30" w:rsidP="00383C3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Тренд или смещение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: девять точек подряд находятся по одну сторону от средней линии (выше или ниже)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3C30" w:rsidRPr="00383C30" w:rsidRDefault="00383C30" w:rsidP="00383C3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Последовательный рост/убывание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: шесть возрастающих или убывающих точек подряд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3C30" w:rsidRPr="00383C30" w:rsidRDefault="00383C30" w:rsidP="00383C3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Выход за пределы предупреждения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>: две из трех последовательных точек вышли за пределы предупреждения (если такие пределы используются).</w:t>
      </w:r>
    </w:p>
    <w:p w:rsidR="00383C30" w:rsidRPr="00383C30" w:rsidRDefault="00383C30" w:rsidP="00383C30">
      <w:pPr>
        <w:tabs>
          <w:tab w:val="left" w:pos="10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Когда процесс выходит из-под контроля, оператор или менеджер должны </w:t>
      </w:r>
      <w:r w:rsidRPr="00383C30">
        <w:rPr>
          <w:rFonts w:ascii="Times New Roman" w:hAnsi="Times New Roman" w:cs="Times New Roman"/>
          <w:bCs/>
          <w:sz w:val="28"/>
          <w:szCs w:val="28"/>
          <w:lang w:val="ru-RU"/>
        </w:rPr>
        <w:t>немедленно выявить причины</w:t>
      </w:r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proofErr w:type="spellStart"/>
      <w:r w:rsidRPr="00383C30">
        <w:rPr>
          <w:rFonts w:ascii="Times New Roman" w:hAnsi="Times New Roman" w:cs="Times New Roman"/>
          <w:sz w:val="28"/>
          <w:szCs w:val="28"/>
          <w:lang w:val="ru-RU"/>
        </w:rPr>
        <w:t>разладки</w:t>
      </w:r>
      <w:proofErr w:type="spellEnd"/>
      <w:r w:rsidRPr="00383C30">
        <w:rPr>
          <w:rFonts w:ascii="Times New Roman" w:hAnsi="Times New Roman" w:cs="Times New Roman"/>
          <w:sz w:val="28"/>
          <w:szCs w:val="28"/>
          <w:lang w:val="ru-RU"/>
        </w:rPr>
        <w:t xml:space="preserve"> и принять корректирующие действия.</w:t>
      </w:r>
    </w:p>
    <w:p w:rsidR="00383C30" w:rsidRDefault="00383C30" w:rsidP="00383C30">
      <w:pPr>
        <w:tabs>
          <w:tab w:val="left" w:pos="104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3696A" w:rsidRPr="00E3696A" w:rsidRDefault="00E3696A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696A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2.8</w:t>
      </w:r>
    </w:p>
    <w:p w:rsidR="00E3696A" w:rsidRDefault="00E3696A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В чем заключается принципиальное отличие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контрольной карты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от обычного линейчатого графика, и какова основная функция этих дополнительных элементов (контрольных границ)?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 ключевую роль контрольной карты как средства распознания и разделения двух типов причин изменчивости процесса: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"случайных (общих) причин"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"неслучайных (особых) причин"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. Приведите пример каждого типа причин.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Опишите, в каком случае процесс считается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"управляемым (статистически стабильным)"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, и что означает обнаружение на карте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признаков неуправляемого состояния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для оператора или менеджера?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Перечислите и охарактеризуйте как минимум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три признака неуправляемого состояния процесса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(особых причин вариации), помимо простого выхода точки за пределы действия.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Объясните, почему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карты по количественным признакам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</w:t>
      </w:r>
      <w:r w:rsidR="00506AD4">
        <w:rPr>
          <w:rFonts w:ascii="Times New Roman" w:hAnsi="Times New Roman" w:cs="Times New Roman"/>
          <w:sz w:val="28"/>
          <w:szCs w:val="28"/>
          <w:lang w:val="ru-RU"/>
        </w:rPr>
        <w:t>X-R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506AD4">
        <w:rPr>
          <w:rFonts w:ascii="Times New Roman" w:hAnsi="Times New Roman" w:cs="Times New Roman"/>
          <w:sz w:val="28"/>
          <w:szCs w:val="28"/>
          <w:lang w:val="ru-RU"/>
        </w:rPr>
        <w:t>X-S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) обычно являются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сдвоенными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, и какие два аспекта процесса (точность и разброс) контролируются каждой из этих сдвоенных карт.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В чем состоит различие в применении между </w:t>
      </w:r>
      <w:r w:rsidR="00506AD4">
        <w:rPr>
          <w:rFonts w:ascii="Times New Roman" w:hAnsi="Times New Roman" w:cs="Times New Roman"/>
          <w:bCs/>
          <w:sz w:val="28"/>
          <w:szCs w:val="28"/>
          <w:lang w:val="ru-RU"/>
        </w:rPr>
        <w:t>p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-картой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506AD4">
        <w:rPr>
          <w:rFonts w:ascii="Times New Roman" w:hAnsi="Times New Roman" w:cs="Times New Roman"/>
          <w:bCs/>
          <w:sz w:val="28"/>
          <w:szCs w:val="28"/>
          <w:lang w:val="ru-RU"/>
        </w:rPr>
        <w:t>np</w:t>
      </w:r>
      <w:proofErr w:type="spellEnd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-картой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, а также между </w:t>
      </w:r>
      <w:r w:rsidR="00506AD4">
        <w:rPr>
          <w:rFonts w:ascii="Times New Roman" w:hAnsi="Times New Roman" w:cs="Times New Roman"/>
          <w:bCs/>
          <w:sz w:val="28"/>
          <w:szCs w:val="28"/>
          <w:lang w:val="ru-RU"/>
        </w:rPr>
        <w:t>c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-картой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06AD4">
        <w:rPr>
          <w:rFonts w:ascii="Times New Roman" w:hAnsi="Times New Roman" w:cs="Times New Roman"/>
          <w:bCs/>
          <w:sz w:val="28"/>
          <w:szCs w:val="28"/>
          <w:lang w:val="ru-RU"/>
        </w:rPr>
        <w:t>u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-картой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, исходя из типа контролируемого показателя и условия выборки (постоянство/переменность)?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 предназначение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Верхней и Нижней контрольных границ (ВКГ и НКГ)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 почему они служат для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предупреждения </w:t>
      </w:r>
      <w:proofErr w:type="spellStart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разладки</w:t>
      </w:r>
      <w:proofErr w:type="spellEnd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процесса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даже тогда, когда изделия еще соответствуют техническим требованиям.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Назовите как минимум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два ключевых достоинства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контрольных карт в управлении процессами и укажите их основные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недостатки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, связанные с требованиями к персоналу и работе.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Почему для того, чтобы контрольная карта являлась эффективным средством управления, сбор результатов измерений и их регистрация должны осуществляться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в режиме реального времени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06AD4" w:rsidRPr="00506AD4" w:rsidRDefault="001843CB" w:rsidP="00506AD4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 Опишите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последовательность шагов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Центральной линии (ЦЛ)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Верхней границы регулирования (</w:t>
      </w:r>
      <w:proofErr w:type="spellStart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ВГРх</w:t>
      </w:r>
      <w:proofErr w:type="spellEnd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Нижней границы регулирования (</w:t>
      </w:r>
      <w:proofErr w:type="spellStart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НГРх</w:t>
      </w:r>
      <w:proofErr w:type="spellEnd"/>
      <w:r w:rsidR="00506AD4" w:rsidRPr="00506AD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для карты средних значений </w:t>
      </w:r>
      <w:r>
        <w:rPr>
          <w:rFonts w:ascii="Times New Roman" w:hAnsi="Times New Roman" w:cs="Times New Roman"/>
          <w:sz w:val="28"/>
          <w:szCs w:val="28"/>
          <w:lang w:val="ru-RU"/>
        </w:rPr>
        <w:t>X</w:t>
      </w:r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 xml:space="preserve"> (назовите необходимые усредненные значения и коэффициенты)</w:t>
      </w:r>
      <w:bookmarkStart w:id="0" w:name="_GoBack"/>
      <w:bookmarkEnd w:id="0"/>
      <w:r w:rsidR="00506AD4" w:rsidRPr="00506A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6AD4" w:rsidRPr="00E3696A" w:rsidRDefault="00506AD4" w:rsidP="00024F32">
      <w:pPr>
        <w:tabs>
          <w:tab w:val="left" w:pos="10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06AD4" w:rsidRPr="00E3696A" w:rsidSect="00383C3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844"/>
    <w:multiLevelType w:val="multilevel"/>
    <w:tmpl w:val="9FC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746C"/>
    <w:multiLevelType w:val="multilevel"/>
    <w:tmpl w:val="5F2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44561"/>
    <w:multiLevelType w:val="multilevel"/>
    <w:tmpl w:val="D036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456A4"/>
    <w:multiLevelType w:val="multilevel"/>
    <w:tmpl w:val="5646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1"/>
    <w:rsid w:val="00024F32"/>
    <w:rsid w:val="001843CB"/>
    <w:rsid w:val="002C50D7"/>
    <w:rsid w:val="00383C30"/>
    <w:rsid w:val="003E416B"/>
    <w:rsid w:val="00437C97"/>
    <w:rsid w:val="00506AD4"/>
    <w:rsid w:val="005A16CA"/>
    <w:rsid w:val="005D061C"/>
    <w:rsid w:val="0075581B"/>
    <w:rsid w:val="008B5B68"/>
    <w:rsid w:val="008E345B"/>
    <w:rsid w:val="00B14684"/>
    <w:rsid w:val="00B31E17"/>
    <w:rsid w:val="00BA15E8"/>
    <w:rsid w:val="00C43F81"/>
    <w:rsid w:val="00C53CBC"/>
    <w:rsid w:val="00CA69EE"/>
    <w:rsid w:val="00DD0DB3"/>
    <w:rsid w:val="00E3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A5F65"/>
  <w15:chartTrackingRefBased/>
  <w15:docId w15:val="{60B1F9FB-D0A1-4FAE-9797-8C34AA9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laceholder Text"/>
    <w:basedOn w:val="a0"/>
    <w:uiPriority w:val="99"/>
    <w:semiHidden/>
    <w:rsid w:val="005A1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19</cp:revision>
  <dcterms:created xsi:type="dcterms:W3CDTF">2024-07-18T13:53:00Z</dcterms:created>
  <dcterms:modified xsi:type="dcterms:W3CDTF">2025-11-02T05:12:00Z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4d8c917d-bfb7-457f-a862-9c18abcdda58</vt:lpwstr>
  </property>
</Properties>
</file>