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88D" w:rsidRDefault="00FE4AFB" w:rsidP="00FE4AFB">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Лекция </w:t>
      </w:r>
      <w:r w:rsidR="00F7288D">
        <w:rPr>
          <w:rFonts w:ascii="Times New Roman" w:hAnsi="Times New Roman" w:cs="Times New Roman"/>
          <w:b/>
          <w:sz w:val="28"/>
          <w:szCs w:val="28"/>
          <w:lang w:val="ru-RU"/>
        </w:rPr>
        <w:t>10</w:t>
      </w:r>
      <w:r w:rsidR="00F7288D" w:rsidRPr="00F7288D">
        <w:rPr>
          <w:rFonts w:ascii="Times New Roman" w:hAnsi="Times New Roman" w:cs="Times New Roman"/>
          <w:b/>
          <w:sz w:val="28"/>
          <w:szCs w:val="28"/>
          <w:lang w:val="ru-RU"/>
        </w:rPr>
        <w:t>.</w:t>
      </w:r>
      <w:r w:rsidR="00F7288D">
        <w:rPr>
          <w:rFonts w:ascii="Times New Roman" w:hAnsi="Times New Roman" w:cs="Times New Roman"/>
          <w:sz w:val="28"/>
          <w:szCs w:val="28"/>
          <w:lang w:val="ru-RU"/>
        </w:rPr>
        <w:t xml:space="preserve"> </w:t>
      </w:r>
      <w:r w:rsidR="00F7288D" w:rsidRPr="00F7288D">
        <w:rPr>
          <w:rFonts w:ascii="Times New Roman" w:hAnsi="Times New Roman" w:cs="Times New Roman"/>
          <w:b/>
          <w:sz w:val="28"/>
          <w:szCs w:val="28"/>
        </w:rPr>
        <w:t>Особенности научного стиля изложения</w:t>
      </w:r>
    </w:p>
    <w:p w:rsidR="000F63DF" w:rsidRDefault="000F63DF" w:rsidP="000F63DF">
      <w:pPr>
        <w:spacing w:after="0" w:line="240" w:lineRule="auto"/>
        <w:jc w:val="both"/>
        <w:rPr>
          <w:rFonts w:ascii="Times New Roman" w:hAnsi="Times New Roman" w:cs="Times New Roman"/>
          <w:sz w:val="28"/>
          <w:szCs w:val="28"/>
          <w:lang w:val="ru-RU"/>
        </w:rPr>
      </w:pPr>
    </w:p>
    <w:p w:rsidR="000F63DF" w:rsidRPr="000F63DF" w:rsidRDefault="000F63DF" w:rsidP="000F63DF">
      <w:pPr>
        <w:spacing w:after="0" w:line="240" w:lineRule="auto"/>
        <w:ind w:firstLine="567"/>
        <w:jc w:val="both"/>
        <w:rPr>
          <w:rFonts w:ascii="Times New Roman" w:hAnsi="Times New Roman" w:cs="Times New Roman"/>
          <w:sz w:val="28"/>
          <w:szCs w:val="28"/>
          <w:lang w:val="ru-RU"/>
        </w:rPr>
      </w:pPr>
      <w:r w:rsidRPr="000F63DF">
        <w:rPr>
          <w:rFonts w:ascii="Times New Roman" w:hAnsi="Times New Roman" w:cs="Times New Roman"/>
          <w:b/>
          <w:bCs/>
          <w:sz w:val="28"/>
          <w:szCs w:val="28"/>
          <w:lang w:val="ru-RU"/>
        </w:rPr>
        <w:t>Цель</w:t>
      </w:r>
      <w:r w:rsidRPr="000F63DF">
        <w:rPr>
          <w:rFonts w:ascii="Times New Roman" w:hAnsi="Times New Roman" w:cs="Times New Roman"/>
          <w:sz w:val="28"/>
          <w:szCs w:val="28"/>
          <w:lang w:val="ru-RU"/>
        </w:rPr>
        <w:t xml:space="preserve"> </w:t>
      </w:r>
      <w:r w:rsidRPr="000F63DF">
        <w:rPr>
          <w:rFonts w:ascii="Times New Roman" w:hAnsi="Times New Roman" w:cs="Times New Roman"/>
          <w:b/>
          <w:sz w:val="28"/>
          <w:szCs w:val="28"/>
          <w:lang w:val="ru-RU"/>
        </w:rPr>
        <w:t>лекции</w:t>
      </w:r>
      <w:r>
        <w:rPr>
          <w:rFonts w:ascii="Times New Roman" w:hAnsi="Times New Roman" w:cs="Times New Roman"/>
          <w:sz w:val="28"/>
          <w:szCs w:val="28"/>
          <w:lang w:val="ru-RU"/>
        </w:rPr>
        <w:t xml:space="preserve"> - </w:t>
      </w:r>
      <w:r w:rsidRPr="000F63DF">
        <w:rPr>
          <w:rFonts w:ascii="Times New Roman" w:hAnsi="Times New Roman" w:cs="Times New Roman"/>
          <w:sz w:val="28"/>
          <w:szCs w:val="28"/>
          <w:lang w:val="ru-RU"/>
        </w:rPr>
        <w:t xml:space="preserve">сформировать у слушателей </w:t>
      </w:r>
      <w:r w:rsidRPr="000F63DF">
        <w:rPr>
          <w:rFonts w:ascii="Times New Roman" w:hAnsi="Times New Roman" w:cs="Times New Roman"/>
          <w:bCs/>
          <w:sz w:val="28"/>
          <w:szCs w:val="28"/>
          <w:lang w:val="ru-RU"/>
        </w:rPr>
        <w:t>целостное представление</w:t>
      </w:r>
      <w:r w:rsidRPr="000F63DF">
        <w:rPr>
          <w:rFonts w:ascii="Times New Roman" w:hAnsi="Times New Roman" w:cs="Times New Roman"/>
          <w:sz w:val="28"/>
          <w:szCs w:val="28"/>
          <w:lang w:val="ru-RU"/>
        </w:rPr>
        <w:t xml:space="preserve"> об особенностях научного стиля изложения.</w:t>
      </w:r>
    </w:p>
    <w:p w:rsidR="000F63DF" w:rsidRDefault="000F63DF" w:rsidP="000F63DF">
      <w:pPr>
        <w:spacing w:after="0" w:line="240" w:lineRule="auto"/>
        <w:ind w:firstLine="567"/>
        <w:jc w:val="both"/>
        <w:rPr>
          <w:rFonts w:ascii="Times New Roman" w:hAnsi="Times New Roman" w:cs="Times New Roman"/>
          <w:sz w:val="28"/>
          <w:szCs w:val="28"/>
          <w:lang w:val="ru-RU"/>
        </w:rPr>
      </w:pPr>
    </w:p>
    <w:p w:rsidR="000F63DF" w:rsidRPr="000F63DF" w:rsidRDefault="000F63DF" w:rsidP="000F63DF">
      <w:pPr>
        <w:spacing w:after="0" w:line="240" w:lineRule="auto"/>
        <w:ind w:firstLine="567"/>
        <w:jc w:val="both"/>
        <w:rPr>
          <w:rFonts w:ascii="Times New Roman" w:hAnsi="Times New Roman" w:cs="Times New Roman"/>
          <w:b/>
          <w:bCs/>
          <w:sz w:val="28"/>
          <w:szCs w:val="28"/>
          <w:lang w:val="ru-RU"/>
        </w:rPr>
      </w:pPr>
      <w:r w:rsidRPr="000F63DF">
        <w:rPr>
          <w:rFonts w:ascii="Times New Roman" w:hAnsi="Times New Roman" w:cs="Times New Roman"/>
          <w:b/>
          <w:bCs/>
          <w:sz w:val="28"/>
          <w:szCs w:val="28"/>
          <w:lang w:val="ru-RU"/>
        </w:rPr>
        <w:t>Задачи лекции</w:t>
      </w:r>
    </w:p>
    <w:p w:rsidR="000F63DF" w:rsidRPr="000F63DF" w:rsidRDefault="000F63DF" w:rsidP="000F63DF">
      <w:pPr>
        <w:spacing w:after="0" w:line="240" w:lineRule="auto"/>
        <w:ind w:firstLine="567"/>
        <w:jc w:val="both"/>
        <w:rPr>
          <w:rFonts w:ascii="Times New Roman" w:hAnsi="Times New Roman" w:cs="Times New Roman"/>
          <w:sz w:val="28"/>
          <w:szCs w:val="28"/>
          <w:lang w:val="ru-RU"/>
        </w:rPr>
      </w:pPr>
      <w:r w:rsidRPr="000F63DF">
        <w:rPr>
          <w:rFonts w:ascii="Times New Roman" w:hAnsi="Times New Roman" w:cs="Times New Roman"/>
          <w:sz w:val="28"/>
          <w:szCs w:val="28"/>
          <w:lang w:val="ru-RU"/>
        </w:rPr>
        <w:t>Для достижения этой цели лекция должна решить следующие задачи:</w:t>
      </w:r>
    </w:p>
    <w:p w:rsidR="000F63DF" w:rsidRPr="000F63DF" w:rsidRDefault="000F63DF" w:rsidP="000F63D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r w:rsidRPr="000F63DF">
        <w:rPr>
          <w:rFonts w:ascii="Times New Roman" w:hAnsi="Times New Roman" w:cs="Times New Roman"/>
          <w:bCs/>
          <w:sz w:val="28"/>
          <w:szCs w:val="28"/>
          <w:lang w:val="ru-RU"/>
        </w:rPr>
        <w:t>дать определение</w:t>
      </w:r>
      <w:r w:rsidRPr="000F63DF">
        <w:rPr>
          <w:rFonts w:ascii="Times New Roman" w:hAnsi="Times New Roman" w:cs="Times New Roman"/>
          <w:sz w:val="28"/>
          <w:szCs w:val="28"/>
          <w:lang w:val="ru-RU"/>
        </w:rPr>
        <w:t xml:space="preserve"> научному стилю как функциональному стилю речи литературного языка и перечислить его базовые особенности (например, монологический характер, </w:t>
      </w:r>
      <w:proofErr w:type="spellStart"/>
      <w:r w:rsidRPr="000F63DF">
        <w:rPr>
          <w:rFonts w:ascii="Times New Roman" w:hAnsi="Times New Roman" w:cs="Times New Roman"/>
          <w:sz w:val="28"/>
          <w:szCs w:val="28"/>
          <w:lang w:val="ru-RU"/>
        </w:rPr>
        <w:t>нормированность</w:t>
      </w:r>
      <w:proofErr w:type="spellEnd"/>
      <w:r w:rsidRPr="000F63DF">
        <w:rPr>
          <w:rFonts w:ascii="Times New Roman" w:hAnsi="Times New Roman" w:cs="Times New Roman"/>
          <w:sz w:val="28"/>
          <w:szCs w:val="28"/>
          <w:lang w:val="ru-RU"/>
        </w:rPr>
        <w:t>, предварительное обдумывание)</w:t>
      </w:r>
      <w:r>
        <w:rPr>
          <w:rFonts w:ascii="Times New Roman" w:hAnsi="Times New Roman" w:cs="Times New Roman"/>
          <w:sz w:val="28"/>
          <w:szCs w:val="28"/>
          <w:lang w:val="ru-RU"/>
        </w:rPr>
        <w:t>;</w:t>
      </w:r>
    </w:p>
    <w:p w:rsidR="000F63DF" w:rsidRPr="000F63DF" w:rsidRDefault="000F63DF" w:rsidP="000F63D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р</w:t>
      </w:r>
      <w:r w:rsidRPr="000F63DF">
        <w:rPr>
          <w:rFonts w:ascii="Times New Roman" w:hAnsi="Times New Roman" w:cs="Times New Roman"/>
          <w:sz w:val="28"/>
          <w:szCs w:val="28"/>
          <w:lang w:val="ru-RU"/>
        </w:rPr>
        <w:t xml:space="preserve">аскрыть </w:t>
      </w:r>
      <w:r w:rsidRPr="000F63DF">
        <w:rPr>
          <w:rFonts w:ascii="Times New Roman" w:hAnsi="Times New Roman" w:cs="Times New Roman"/>
          <w:bCs/>
          <w:sz w:val="28"/>
          <w:szCs w:val="28"/>
          <w:lang w:val="ru-RU"/>
        </w:rPr>
        <w:t>стилеобразующие факторы</w:t>
      </w:r>
      <w:r w:rsidRPr="000F63DF">
        <w:rPr>
          <w:rFonts w:ascii="Times New Roman" w:hAnsi="Times New Roman" w:cs="Times New Roman"/>
          <w:sz w:val="28"/>
          <w:szCs w:val="28"/>
          <w:lang w:val="ru-RU"/>
        </w:rPr>
        <w:t xml:space="preserve"> и </w:t>
      </w:r>
      <w:r w:rsidRPr="000F63DF">
        <w:rPr>
          <w:rFonts w:ascii="Times New Roman" w:hAnsi="Times New Roman" w:cs="Times New Roman"/>
          <w:bCs/>
          <w:sz w:val="28"/>
          <w:szCs w:val="28"/>
          <w:lang w:val="ru-RU"/>
        </w:rPr>
        <w:t>специфические черты</w:t>
      </w:r>
      <w:r w:rsidRPr="000F63DF">
        <w:rPr>
          <w:rFonts w:ascii="Times New Roman" w:hAnsi="Times New Roman" w:cs="Times New Roman"/>
          <w:sz w:val="28"/>
          <w:szCs w:val="28"/>
          <w:lang w:val="ru-RU"/>
        </w:rPr>
        <w:t xml:space="preserve"> научного стиля, такие как:</w:t>
      </w:r>
    </w:p>
    <w:p w:rsidR="000F63DF" w:rsidRPr="000F63DF" w:rsidRDefault="000F63DF" w:rsidP="000F63DF">
      <w:pPr>
        <w:numPr>
          <w:ilvl w:val="1"/>
          <w:numId w:val="3"/>
        </w:numPr>
        <w:tabs>
          <w:tab w:val="clear" w:pos="1440"/>
        </w:tabs>
        <w:spacing w:after="0" w:line="240" w:lineRule="auto"/>
        <w:ind w:left="284" w:firstLine="567"/>
        <w:jc w:val="both"/>
        <w:rPr>
          <w:rFonts w:ascii="Times New Roman" w:hAnsi="Times New Roman" w:cs="Times New Roman"/>
          <w:sz w:val="28"/>
          <w:szCs w:val="28"/>
          <w:lang w:val="ru-RU"/>
        </w:rPr>
      </w:pPr>
      <w:r w:rsidRPr="000F63DF">
        <w:rPr>
          <w:rFonts w:ascii="Times New Roman" w:hAnsi="Times New Roman" w:cs="Times New Roman"/>
          <w:bCs/>
          <w:sz w:val="28"/>
          <w:szCs w:val="28"/>
          <w:lang w:val="ru-RU"/>
        </w:rPr>
        <w:t>отвлеченно-обобщенность</w:t>
      </w:r>
      <w:r w:rsidRPr="000F63DF">
        <w:rPr>
          <w:rFonts w:ascii="Times New Roman" w:hAnsi="Times New Roman" w:cs="Times New Roman"/>
          <w:sz w:val="28"/>
          <w:szCs w:val="28"/>
          <w:lang w:val="ru-RU"/>
        </w:rPr>
        <w:t xml:space="preserve"> и </w:t>
      </w:r>
      <w:r w:rsidRPr="000F63DF">
        <w:rPr>
          <w:rFonts w:ascii="Times New Roman" w:hAnsi="Times New Roman" w:cs="Times New Roman"/>
          <w:bCs/>
          <w:sz w:val="28"/>
          <w:szCs w:val="28"/>
          <w:lang w:val="ru-RU"/>
        </w:rPr>
        <w:t>подчеркнутая логичность</w:t>
      </w:r>
      <w:r w:rsidRPr="000F63DF">
        <w:rPr>
          <w:rFonts w:ascii="Times New Roman" w:hAnsi="Times New Roman" w:cs="Times New Roman"/>
          <w:sz w:val="28"/>
          <w:szCs w:val="28"/>
          <w:lang w:val="ru-RU"/>
        </w:rPr>
        <w:t xml:space="preserve"> изложения</w:t>
      </w:r>
      <w:r>
        <w:rPr>
          <w:rFonts w:ascii="Times New Roman" w:hAnsi="Times New Roman" w:cs="Times New Roman"/>
          <w:sz w:val="28"/>
          <w:szCs w:val="28"/>
          <w:lang w:val="ru-RU"/>
        </w:rPr>
        <w:t>;</w:t>
      </w:r>
    </w:p>
    <w:p w:rsidR="000F63DF" w:rsidRPr="000F63DF" w:rsidRDefault="000F63DF" w:rsidP="000F63DF">
      <w:pPr>
        <w:numPr>
          <w:ilvl w:val="1"/>
          <w:numId w:val="3"/>
        </w:numPr>
        <w:tabs>
          <w:tab w:val="clear" w:pos="1440"/>
        </w:tabs>
        <w:spacing w:after="0" w:line="240" w:lineRule="auto"/>
        <w:ind w:left="284" w:firstLine="567"/>
        <w:jc w:val="both"/>
        <w:rPr>
          <w:rFonts w:ascii="Times New Roman" w:hAnsi="Times New Roman" w:cs="Times New Roman"/>
          <w:sz w:val="28"/>
          <w:szCs w:val="28"/>
          <w:lang w:val="ru-RU"/>
        </w:rPr>
      </w:pPr>
      <w:r w:rsidRPr="000F63DF">
        <w:rPr>
          <w:rFonts w:ascii="Times New Roman" w:hAnsi="Times New Roman" w:cs="Times New Roman"/>
          <w:bCs/>
          <w:sz w:val="28"/>
          <w:szCs w:val="28"/>
          <w:lang w:val="ru-RU"/>
        </w:rPr>
        <w:t>смысловая точность</w:t>
      </w:r>
      <w:r w:rsidRPr="000F63DF">
        <w:rPr>
          <w:rFonts w:ascii="Times New Roman" w:hAnsi="Times New Roman" w:cs="Times New Roman"/>
          <w:sz w:val="28"/>
          <w:szCs w:val="28"/>
          <w:lang w:val="ru-RU"/>
        </w:rPr>
        <w:t xml:space="preserve"> (ясность), </w:t>
      </w:r>
      <w:r w:rsidRPr="000F63DF">
        <w:rPr>
          <w:rFonts w:ascii="Times New Roman" w:hAnsi="Times New Roman" w:cs="Times New Roman"/>
          <w:bCs/>
          <w:sz w:val="28"/>
          <w:szCs w:val="28"/>
          <w:lang w:val="ru-RU"/>
        </w:rPr>
        <w:t>объективность</w:t>
      </w:r>
      <w:r w:rsidRPr="000F63DF">
        <w:rPr>
          <w:rFonts w:ascii="Times New Roman" w:hAnsi="Times New Roman" w:cs="Times New Roman"/>
          <w:sz w:val="28"/>
          <w:szCs w:val="28"/>
          <w:lang w:val="ru-RU"/>
        </w:rPr>
        <w:t xml:space="preserve">, </w:t>
      </w:r>
      <w:proofErr w:type="spellStart"/>
      <w:r w:rsidRPr="000F63DF">
        <w:rPr>
          <w:rFonts w:ascii="Times New Roman" w:hAnsi="Times New Roman" w:cs="Times New Roman"/>
          <w:bCs/>
          <w:sz w:val="28"/>
          <w:szCs w:val="28"/>
          <w:lang w:val="ru-RU"/>
        </w:rPr>
        <w:t>некатегоричность</w:t>
      </w:r>
      <w:proofErr w:type="spellEnd"/>
      <w:r>
        <w:rPr>
          <w:rFonts w:ascii="Times New Roman" w:hAnsi="Times New Roman" w:cs="Times New Roman"/>
          <w:sz w:val="28"/>
          <w:szCs w:val="28"/>
          <w:lang w:val="ru-RU"/>
        </w:rPr>
        <w:t>;</w:t>
      </w:r>
    </w:p>
    <w:p w:rsidR="000F63DF" w:rsidRPr="000F63DF" w:rsidRDefault="000F63DF" w:rsidP="000F63DF">
      <w:pPr>
        <w:numPr>
          <w:ilvl w:val="1"/>
          <w:numId w:val="3"/>
        </w:numPr>
        <w:tabs>
          <w:tab w:val="clear" w:pos="1440"/>
        </w:tabs>
        <w:spacing w:after="0" w:line="240" w:lineRule="auto"/>
        <w:ind w:left="284" w:firstLine="567"/>
        <w:jc w:val="both"/>
        <w:rPr>
          <w:rFonts w:ascii="Times New Roman" w:hAnsi="Times New Roman" w:cs="Times New Roman"/>
          <w:sz w:val="28"/>
          <w:szCs w:val="28"/>
          <w:lang w:val="ru-RU"/>
        </w:rPr>
      </w:pPr>
      <w:r w:rsidRPr="000F63DF">
        <w:rPr>
          <w:rFonts w:ascii="Times New Roman" w:hAnsi="Times New Roman" w:cs="Times New Roman"/>
          <w:bCs/>
          <w:sz w:val="28"/>
          <w:szCs w:val="28"/>
          <w:lang w:val="ru-RU"/>
        </w:rPr>
        <w:t>аргументированность</w:t>
      </w:r>
      <w:r w:rsidRPr="000F63DF">
        <w:rPr>
          <w:rFonts w:ascii="Times New Roman" w:hAnsi="Times New Roman" w:cs="Times New Roman"/>
          <w:sz w:val="28"/>
          <w:szCs w:val="28"/>
          <w:lang w:val="ru-RU"/>
        </w:rPr>
        <w:t>.</w:t>
      </w:r>
    </w:p>
    <w:p w:rsidR="000F63DF" w:rsidRPr="000F63DF" w:rsidRDefault="000F63DF" w:rsidP="000F63D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F63DF">
        <w:rPr>
          <w:rFonts w:ascii="Times New Roman" w:hAnsi="Times New Roman" w:cs="Times New Roman"/>
          <w:sz w:val="28"/>
          <w:szCs w:val="28"/>
          <w:lang w:val="ru-RU"/>
        </w:rPr>
        <w:t xml:space="preserve">проанализировать </w:t>
      </w:r>
      <w:proofErr w:type="spellStart"/>
      <w:r w:rsidRPr="000F63DF">
        <w:rPr>
          <w:rFonts w:ascii="Times New Roman" w:hAnsi="Times New Roman" w:cs="Times New Roman"/>
          <w:bCs/>
          <w:sz w:val="28"/>
          <w:szCs w:val="28"/>
          <w:lang w:val="ru-RU"/>
        </w:rPr>
        <w:t>подстили</w:t>
      </w:r>
      <w:proofErr w:type="spellEnd"/>
      <w:r w:rsidRPr="000F63DF">
        <w:rPr>
          <w:rFonts w:ascii="Times New Roman" w:hAnsi="Times New Roman" w:cs="Times New Roman"/>
          <w:sz w:val="28"/>
          <w:szCs w:val="28"/>
          <w:lang w:val="ru-RU"/>
        </w:rPr>
        <w:t xml:space="preserve"> научного стиля (</w:t>
      </w:r>
      <w:r w:rsidRPr="000F63DF">
        <w:rPr>
          <w:rFonts w:ascii="Times New Roman" w:hAnsi="Times New Roman" w:cs="Times New Roman"/>
          <w:bCs/>
          <w:sz w:val="28"/>
          <w:szCs w:val="28"/>
          <w:lang w:val="ru-RU"/>
        </w:rPr>
        <w:t>академический</w:t>
      </w:r>
      <w:r w:rsidRPr="000F63DF">
        <w:rPr>
          <w:rFonts w:ascii="Times New Roman" w:hAnsi="Times New Roman" w:cs="Times New Roman"/>
          <w:sz w:val="28"/>
          <w:szCs w:val="28"/>
          <w:lang w:val="ru-RU"/>
        </w:rPr>
        <w:t xml:space="preserve">, </w:t>
      </w:r>
      <w:r w:rsidRPr="000F63DF">
        <w:rPr>
          <w:rFonts w:ascii="Times New Roman" w:hAnsi="Times New Roman" w:cs="Times New Roman"/>
          <w:bCs/>
          <w:sz w:val="28"/>
          <w:szCs w:val="28"/>
          <w:lang w:val="ru-RU"/>
        </w:rPr>
        <w:t>учебно-научный</w:t>
      </w:r>
      <w:r w:rsidRPr="000F63DF">
        <w:rPr>
          <w:rFonts w:ascii="Times New Roman" w:hAnsi="Times New Roman" w:cs="Times New Roman"/>
          <w:sz w:val="28"/>
          <w:szCs w:val="28"/>
          <w:lang w:val="ru-RU"/>
        </w:rPr>
        <w:t xml:space="preserve">, </w:t>
      </w:r>
      <w:r w:rsidRPr="000F63DF">
        <w:rPr>
          <w:rFonts w:ascii="Times New Roman" w:hAnsi="Times New Roman" w:cs="Times New Roman"/>
          <w:bCs/>
          <w:sz w:val="28"/>
          <w:szCs w:val="28"/>
          <w:lang w:val="ru-RU"/>
        </w:rPr>
        <w:t>научно-информативный</w:t>
      </w:r>
      <w:r w:rsidRPr="000F63DF">
        <w:rPr>
          <w:rFonts w:ascii="Times New Roman" w:hAnsi="Times New Roman" w:cs="Times New Roman"/>
          <w:sz w:val="28"/>
          <w:szCs w:val="28"/>
          <w:lang w:val="ru-RU"/>
        </w:rPr>
        <w:t xml:space="preserve">, </w:t>
      </w:r>
      <w:r w:rsidRPr="000F63DF">
        <w:rPr>
          <w:rFonts w:ascii="Times New Roman" w:hAnsi="Times New Roman" w:cs="Times New Roman"/>
          <w:bCs/>
          <w:sz w:val="28"/>
          <w:szCs w:val="28"/>
          <w:lang w:val="ru-RU"/>
        </w:rPr>
        <w:t>научно-популярный</w:t>
      </w:r>
      <w:r w:rsidRPr="000F63DF">
        <w:rPr>
          <w:rFonts w:ascii="Times New Roman" w:hAnsi="Times New Roman" w:cs="Times New Roman"/>
          <w:sz w:val="28"/>
          <w:szCs w:val="28"/>
          <w:lang w:val="ru-RU"/>
        </w:rPr>
        <w:t xml:space="preserve">) и их </w:t>
      </w:r>
      <w:r w:rsidRPr="000F63DF">
        <w:rPr>
          <w:rFonts w:ascii="Times New Roman" w:hAnsi="Times New Roman" w:cs="Times New Roman"/>
          <w:bCs/>
          <w:sz w:val="28"/>
          <w:szCs w:val="28"/>
          <w:lang w:val="ru-RU"/>
        </w:rPr>
        <w:t>жанровое многообразие</w:t>
      </w:r>
      <w:r w:rsidRPr="000F63DF">
        <w:rPr>
          <w:rFonts w:ascii="Times New Roman" w:hAnsi="Times New Roman" w:cs="Times New Roman"/>
          <w:sz w:val="28"/>
          <w:szCs w:val="28"/>
          <w:lang w:val="ru-RU"/>
        </w:rPr>
        <w:t>.</w:t>
      </w:r>
    </w:p>
    <w:p w:rsidR="000F63DF" w:rsidRPr="000F63DF" w:rsidRDefault="000F63DF" w:rsidP="000F63DF">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F63DF">
        <w:rPr>
          <w:rFonts w:ascii="Times New Roman" w:hAnsi="Times New Roman" w:cs="Times New Roman"/>
          <w:sz w:val="28"/>
          <w:szCs w:val="28"/>
          <w:lang w:val="ru-RU"/>
        </w:rPr>
        <w:t xml:space="preserve">показать, как эти особенности реализуются в </w:t>
      </w:r>
      <w:r w:rsidRPr="000F63DF">
        <w:rPr>
          <w:rFonts w:ascii="Times New Roman" w:hAnsi="Times New Roman" w:cs="Times New Roman"/>
          <w:bCs/>
          <w:sz w:val="28"/>
          <w:szCs w:val="28"/>
          <w:lang w:val="ru-RU"/>
        </w:rPr>
        <w:t>структуре</w:t>
      </w:r>
      <w:r w:rsidRPr="000F63DF">
        <w:rPr>
          <w:rFonts w:ascii="Times New Roman" w:hAnsi="Times New Roman" w:cs="Times New Roman"/>
          <w:sz w:val="28"/>
          <w:szCs w:val="28"/>
          <w:lang w:val="ru-RU"/>
        </w:rPr>
        <w:t xml:space="preserve"> и </w:t>
      </w:r>
      <w:r w:rsidRPr="000F63DF">
        <w:rPr>
          <w:rFonts w:ascii="Times New Roman" w:hAnsi="Times New Roman" w:cs="Times New Roman"/>
          <w:bCs/>
          <w:sz w:val="28"/>
          <w:szCs w:val="28"/>
          <w:lang w:val="ru-RU"/>
        </w:rPr>
        <w:t>системе языковых средств</w:t>
      </w:r>
      <w:r w:rsidRPr="000F63DF">
        <w:rPr>
          <w:rFonts w:ascii="Times New Roman" w:hAnsi="Times New Roman" w:cs="Times New Roman"/>
          <w:sz w:val="28"/>
          <w:szCs w:val="28"/>
          <w:lang w:val="ru-RU"/>
        </w:rPr>
        <w:t xml:space="preserve"> научной речи.</w:t>
      </w:r>
    </w:p>
    <w:p w:rsidR="000F63DF" w:rsidRDefault="000F63DF" w:rsidP="003F1707">
      <w:pPr>
        <w:spacing w:after="0" w:line="240" w:lineRule="auto"/>
        <w:jc w:val="both"/>
        <w:rPr>
          <w:rFonts w:ascii="Times New Roman" w:hAnsi="Times New Roman" w:cs="Times New Roman"/>
          <w:sz w:val="28"/>
          <w:szCs w:val="28"/>
          <w:lang w:val="ru-RU"/>
        </w:rPr>
      </w:pPr>
    </w:p>
    <w:p w:rsidR="00F7288D" w:rsidRDefault="00F7288D" w:rsidP="00FE4AFB">
      <w:pPr>
        <w:spacing w:after="0" w:line="240" w:lineRule="auto"/>
        <w:ind w:firstLine="709"/>
        <w:jc w:val="both"/>
        <w:rPr>
          <w:rFonts w:ascii="Times New Roman" w:hAnsi="Times New Roman" w:cs="Times New Roman"/>
          <w:sz w:val="28"/>
          <w:szCs w:val="28"/>
        </w:rPr>
      </w:pPr>
      <w:r w:rsidRPr="00F7288D">
        <w:rPr>
          <w:rFonts w:ascii="Times New Roman" w:hAnsi="Times New Roman" w:cs="Times New Roman"/>
          <w:sz w:val="28"/>
          <w:szCs w:val="28"/>
          <w:lang w:val="ru-RU"/>
        </w:rPr>
        <w:t xml:space="preserve">Научный </w:t>
      </w:r>
      <w:r w:rsidRPr="00F7288D">
        <w:rPr>
          <w:rFonts w:ascii="Times New Roman" w:hAnsi="Times New Roman" w:cs="Times New Roman"/>
          <w:sz w:val="28"/>
          <w:szCs w:val="28"/>
        </w:rPr>
        <w:t xml:space="preserve">стиль </w:t>
      </w:r>
      <w:r>
        <w:rPr>
          <w:rFonts w:ascii="Times New Roman" w:hAnsi="Times New Roman" w:cs="Times New Roman"/>
          <w:sz w:val="28"/>
          <w:szCs w:val="28"/>
          <w:lang w:val="ru-RU"/>
        </w:rPr>
        <w:t>-</w:t>
      </w:r>
      <w:r w:rsidRPr="00F7288D">
        <w:rPr>
          <w:rFonts w:ascii="Times New Roman" w:hAnsi="Times New Roman" w:cs="Times New Roman"/>
          <w:sz w:val="28"/>
          <w:szCs w:val="28"/>
        </w:rPr>
        <w:t xml:space="preserve"> функциональный стиль речи литературного языка, которому присущ ряд особенностей: предварительное обдумывание высказывания, монологический характер, строгий отбор языковых средств, тяготение к нормированной речи. Стиль научных работ определяется их содержанием и целями научного сообщения: по возможности точно и полно объяснить факты, показать причинно-следственные связи между явлениями, выявить закономерности исторического развития и так далее. Научный стиль предназначен для передачи объективной информации о природе, человеке, обществе, поэтому употребляется в официальной обстановке и определяется кругом задач и содержательными особенностями сообщаемой научной мысли. Задача научного произведения - доказательство определенных положений и гипотез, их аргументация; точное и систем</w:t>
      </w:r>
      <w:r>
        <w:rPr>
          <w:rFonts w:ascii="Times New Roman" w:hAnsi="Times New Roman" w:cs="Times New Roman"/>
          <w:sz w:val="28"/>
          <w:szCs w:val="28"/>
        </w:rPr>
        <w:t>ное изложение научных проблем.</w:t>
      </w:r>
    </w:p>
    <w:p w:rsidR="00F7288D" w:rsidRDefault="00F7288D" w:rsidP="00F7288D">
      <w:pPr>
        <w:tabs>
          <w:tab w:val="left" w:pos="567"/>
        </w:tabs>
        <w:spacing w:after="0" w:line="240" w:lineRule="auto"/>
        <w:ind w:firstLine="567"/>
        <w:jc w:val="both"/>
        <w:rPr>
          <w:rFonts w:ascii="Times New Roman" w:hAnsi="Times New Roman" w:cs="Times New Roman"/>
          <w:sz w:val="28"/>
          <w:szCs w:val="28"/>
        </w:rPr>
      </w:pPr>
      <w:r w:rsidRPr="00F7288D">
        <w:rPr>
          <w:rFonts w:ascii="Times New Roman" w:hAnsi="Times New Roman" w:cs="Times New Roman"/>
          <w:sz w:val="28"/>
          <w:szCs w:val="28"/>
        </w:rPr>
        <w:t xml:space="preserve">К наиболее типичным внутристелевым языковым чертам относятся: </w:t>
      </w:r>
    </w:p>
    <w:p w:rsidR="00F7288D" w:rsidRDefault="00F7288D" w:rsidP="00F7288D">
      <w:pPr>
        <w:tabs>
          <w:tab w:val="left" w:pos="567"/>
        </w:tabs>
        <w:spacing w:after="0" w:line="240" w:lineRule="auto"/>
        <w:ind w:firstLine="567"/>
        <w:jc w:val="both"/>
        <w:rPr>
          <w:rFonts w:ascii="Times New Roman" w:hAnsi="Times New Roman" w:cs="Times New Roman"/>
          <w:sz w:val="28"/>
          <w:szCs w:val="28"/>
        </w:rPr>
      </w:pPr>
      <w:r w:rsidRPr="00F7288D">
        <w:rPr>
          <w:rFonts w:ascii="Times New Roman" w:hAnsi="Times New Roman" w:cs="Times New Roman"/>
          <w:sz w:val="28"/>
          <w:szCs w:val="28"/>
        </w:rPr>
        <w:t xml:space="preserve">• монологический характер высказывания; </w:t>
      </w:r>
    </w:p>
    <w:p w:rsidR="00F7288D" w:rsidRDefault="00F7288D" w:rsidP="00F7288D">
      <w:pPr>
        <w:tabs>
          <w:tab w:val="left" w:pos="567"/>
        </w:tabs>
        <w:spacing w:after="0" w:line="240" w:lineRule="auto"/>
        <w:ind w:firstLine="567"/>
        <w:jc w:val="both"/>
        <w:rPr>
          <w:rFonts w:ascii="Times New Roman" w:hAnsi="Times New Roman" w:cs="Times New Roman"/>
          <w:sz w:val="28"/>
          <w:szCs w:val="28"/>
        </w:rPr>
      </w:pPr>
      <w:r w:rsidRPr="00F7288D">
        <w:rPr>
          <w:rFonts w:ascii="Times New Roman" w:hAnsi="Times New Roman" w:cs="Times New Roman"/>
          <w:sz w:val="28"/>
          <w:szCs w:val="28"/>
        </w:rPr>
        <w:t xml:space="preserve">• строгая нормированное (соответствие нормам литературного языка); </w:t>
      </w:r>
    </w:p>
    <w:p w:rsidR="00F7288D" w:rsidRDefault="00F7288D" w:rsidP="00F7288D">
      <w:pPr>
        <w:tabs>
          <w:tab w:val="left" w:pos="567"/>
        </w:tabs>
        <w:spacing w:after="0" w:line="240" w:lineRule="auto"/>
        <w:ind w:firstLine="567"/>
        <w:jc w:val="both"/>
        <w:rPr>
          <w:rFonts w:ascii="Times New Roman" w:hAnsi="Times New Roman" w:cs="Times New Roman"/>
          <w:sz w:val="28"/>
          <w:szCs w:val="28"/>
        </w:rPr>
      </w:pPr>
      <w:r w:rsidRPr="00F7288D">
        <w:rPr>
          <w:rFonts w:ascii="Times New Roman" w:hAnsi="Times New Roman" w:cs="Times New Roman"/>
          <w:sz w:val="28"/>
          <w:szCs w:val="28"/>
        </w:rPr>
        <w:t xml:space="preserve">• употребление слов в их предметно-логических, строго конкретных значениях; • широкое использование терминов и абстрактной лексики; </w:t>
      </w:r>
    </w:p>
    <w:p w:rsidR="00F7288D" w:rsidRDefault="00F7288D" w:rsidP="00F7288D">
      <w:pPr>
        <w:tabs>
          <w:tab w:val="left" w:pos="567"/>
        </w:tabs>
        <w:spacing w:after="0" w:line="240" w:lineRule="auto"/>
        <w:ind w:firstLine="567"/>
        <w:jc w:val="both"/>
        <w:rPr>
          <w:rFonts w:ascii="Times New Roman" w:hAnsi="Times New Roman" w:cs="Times New Roman"/>
          <w:sz w:val="28"/>
          <w:szCs w:val="28"/>
        </w:rPr>
      </w:pPr>
      <w:r w:rsidRPr="00F7288D">
        <w:rPr>
          <w:rFonts w:ascii="Times New Roman" w:hAnsi="Times New Roman" w:cs="Times New Roman"/>
          <w:sz w:val="28"/>
          <w:szCs w:val="28"/>
        </w:rPr>
        <w:t xml:space="preserve">• ясность и лаконизм в выражении мыслей; </w:t>
      </w:r>
    </w:p>
    <w:p w:rsidR="00F7288D" w:rsidRDefault="00F7288D" w:rsidP="00F7288D">
      <w:pPr>
        <w:tabs>
          <w:tab w:val="left" w:pos="567"/>
        </w:tabs>
        <w:spacing w:after="0" w:line="240" w:lineRule="auto"/>
        <w:ind w:firstLine="567"/>
        <w:jc w:val="both"/>
        <w:rPr>
          <w:rFonts w:ascii="Times New Roman" w:hAnsi="Times New Roman" w:cs="Times New Roman"/>
          <w:sz w:val="28"/>
          <w:szCs w:val="28"/>
        </w:rPr>
      </w:pPr>
      <w:r w:rsidRPr="00F7288D">
        <w:rPr>
          <w:rFonts w:ascii="Times New Roman" w:hAnsi="Times New Roman" w:cs="Times New Roman"/>
          <w:sz w:val="28"/>
          <w:szCs w:val="28"/>
        </w:rPr>
        <w:t xml:space="preserve">• последовательность, завершенность, полнота изложения; </w:t>
      </w:r>
    </w:p>
    <w:p w:rsidR="00F7288D" w:rsidRDefault="00F7288D" w:rsidP="00F7288D">
      <w:pPr>
        <w:tabs>
          <w:tab w:val="left" w:pos="567"/>
        </w:tabs>
        <w:spacing w:after="0" w:line="240" w:lineRule="auto"/>
        <w:ind w:firstLine="567"/>
        <w:jc w:val="both"/>
        <w:rPr>
          <w:rFonts w:ascii="Times New Roman" w:hAnsi="Times New Roman" w:cs="Times New Roman"/>
          <w:sz w:val="28"/>
          <w:szCs w:val="28"/>
        </w:rPr>
      </w:pPr>
      <w:r w:rsidRPr="00F7288D">
        <w:rPr>
          <w:rFonts w:ascii="Times New Roman" w:hAnsi="Times New Roman" w:cs="Times New Roman"/>
          <w:sz w:val="28"/>
          <w:szCs w:val="28"/>
        </w:rPr>
        <w:t>• безличность в описании и анализе фактического материала;</w:t>
      </w:r>
    </w:p>
    <w:p w:rsidR="00B14684" w:rsidRDefault="00F7288D" w:rsidP="00F7288D">
      <w:pPr>
        <w:tabs>
          <w:tab w:val="left" w:pos="567"/>
        </w:tabs>
        <w:spacing w:after="0" w:line="240" w:lineRule="auto"/>
        <w:ind w:firstLine="567"/>
        <w:jc w:val="both"/>
        <w:rPr>
          <w:rFonts w:ascii="Times New Roman" w:hAnsi="Times New Roman" w:cs="Times New Roman"/>
          <w:sz w:val="28"/>
          <w:szCs w:val="28"/>
        </w:rPr>
      </w:pPr>
      <w:r w:rsidRPr="00F7288D">
        <w:rPr>
          <w:rFonts w:ascii="Times New Roman" w:hAnsi="Times New Roman" w:cs="Times New Roman"/>
          <w:sz w:val="28"/>
          <w:szCs w:val="28"/>
        </w:rPr>
        <w:t>• тесная связь отдельных частей высказывания с широким использованием развернутых синтаксических построений;</w:t>
      </w:r>
    </w:p>
    <w:p w:rsidR="007278BD"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lastRenderedPageBreak/>
        <w:t xml:space="preserve">• использование лаконичных, но высоко информативных глагольноименных сочетаний с цепочкой последовательно на низываемых родительных падежей (особенно в заглавии); </w:t>
      </w:r>
    </w:p>
    <w:p w:rsidR="000A05CF"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 использование знаков и символов. </w:t>
      </w:r>
    </w:p>
    <w:p w:rsidR="000A05CF"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Назначение науки </w:t>
      </w:r>
      <w:r w:rsidR="007278BD">
        <w:rPr>
          <w:rFonts w:ascii="Times New Roman" w:hAnsi="Times New Roman" w:cs="Times New Roman"/>
          <w:sz w:val="28"/>
          <w:szCs w:val="28"/>
          <w:lang w:val="ru-RU"/>
        </w:rPr>
        <w:t>-</w:t>
      </w:r>
      <w:r w:rsidRPr="00C61713">
        <w:rPr>
          <w:rFonts w:ascii="Times New Roman" w:hAnsi="Times New Roman" w:cs="Times New Roman"/>
          <w:sz w:val="28"/>
          <w:szCs w:val="28"/>
        </w:rPr>
        <w:t xml:space="preserve"> вскрывать закономерности. Отсюда обобщенный и абстрагированный характер мышления, определяющий своеобразие научной речи: ее отвлеченность, обобщенность и логическую доказательность. Круг указанных базовых экстралингвистических стилеобразующих факторов обусловливает конструктивный принцип научного стиля, а именно ориентацию на выражение специфики научного знания и в целом коммуникативно-познавательной деятельности. Реализация этого принципа формирует стилевые черты научного функционального стиля и его своеобразную речевую системность. </w:t>
      </w:r>
    </w:p>
    <w:p w:rsidR="000A05CF"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Самыми общими специфическими чертами научного стиля, вытекающими из абстрактности (понятийности) и строгой логичности мышления, являются отвлеченно-обобщенность и подчеркнутая логичность изложения. Они определяют, в свою очередь, более частные (вторичные) стилевые черты, а также значения и стилевые окраски употребительных здесь языковых единиц и, кроме того, их частотность. Весьма типичными для научной речи являются смысловая точность (и ясность), объективность изложения, его некатегоричность. Учет адресата выражается в диалогичности научной речи.</w:t>
      </w:r>
    </w:p>
    <w:p w:rsidR="000A05CF"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Научным текстам свойственна строгость стиля изложения, не исключающая, однако, своеобразной экспрессивности, оценочности. В целом научные тексты представляют книжный характер речи, в них нежелательны разговорные и эмотивные средства (но не абсолютное их отсутствие, поскольку эмотивный компонент включен в структуру научнопознавательной деятельности и мышления). Экспрессивность, в смысле выразительности научной речи, создается преимущественно за счет полной</w:t>
      </w:r>
      <w:r>
        <w:rPr>
          <w:rFonts w:ascii="Times New Roman" w:hAnsi="Times New Roman" w:cs="Times New Roman"/>
          <w:sz w:val="28"/>
          <w:szCs w:val="28"/>
          <w:lang w:val="ru-RU"/>
        </w:rPr>
        <w:t xml:space="preserve"> </w:t>
      </w:r>
      <w:r w:rsidRPr="00C61713">
        <w:rPr>
          <w:rFonts w:ascii="Times New Roman" w:hAnsi="Times New Roman" w:cs="Times New Roman"/>
          <w:sz w:val="28"/>
          <w:szCs w:val="28"/>
        </w:rPr>
        <w:t xml:space="preserve">реализации указанных стилевых черт научного стиля, в том числе непременного учета адресата. Степень проявления всех этих черт может колебаться в зависимости от жанра, темы, формы и ситуации общения, авторской индивидуальности и других факторов. </w:t>
      </w:r>
    </w:p>
    <w:p w:rsidR="00C61713" w:rsidRPr="00C61713" w:rsidRDefault="00C61713" w:rsidP="000A05CF">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Логичность </w:t>
      </w:r>
      <w:r w:rsidR="000A05CF">
        <w:rPr>
          <w:rFonts w:ascii="Times New Roman" w:hAnsi="Times New Roman" w:cs="Times New Roman"/>
          <w:sz w:val="28"/>
          <w:szCs w:val="28"/>
          <w:lang w:val="ru-RU"/>
        </w:rPr>
        <w:t>-</w:t>
      </w:r>
      <w:r w:rsidRPr="00C61713">
        <w:rPr>
          <w:rFonts w:ascii="Times New Roman" w:hAnsi="Times New Roman" w:cs="Times New Roman"/>
          <w:sz w:val="28"/>
          <w:szCs w:val="28"/>
        </w:rPr>
        <w:t xml:space="preserve"> это, по возможности, наличие смысловых связей между последовательными единицами (блоками) текста. Подчеркнутая логичность, тесно связанная с последовательностью изложения, его доказательностью и аргументированностью, выражается в основном на синтаксическом уровне и на уровне текста. Ее созданию и реализации способствуют многие средства. Прежде всего это полнооформленность высказывания — полнота грамматического оформления предикативных единиц, что выражается в преобладании союзных предложений над бессоюзными, так как союзы позволяют более четко передать смысловые и логические связи частей предложения. Среди, пожалуй, наиболее ярких и специфичных для научной речи средств выражения подчеркнутой связности и логичности изложения оказываются так называемые конструкции и обороты связи. На типичность и нормативность их для научной речи впервые указал А.К. Панфилов (1972). С </w:t>
      </w:r>
      <w:r w:rsidRPr="00C61713">
        <w:rPr>
          <w:rFonts w:ascii="Times New Roman" w:hAnsi="Times New Roman" w:cs="Times New Roman"/>
          <w:sz w:val="28"/>
          <w:szCs w:val="28"/>
        </w:rPr>
        <w:lastRenderedPageBreak/>
        <w:t>точки зрения общей, традиционной стилистики эти выражения лишь загромождают текст и с учетом их семантической ослабленности вообще не нужны в речи. Однако они органически присущи научному общению, без них речь становится отрывистой, скачкообразной. Выражению подчеркнутой логичности и последовательности изложения способствует и порядок слов научной речи, как правило, объективный, нейтральный (когда тема предшествует теме). Естественно, что подчеркнутая логичность научной речи ярко представлена на текстовом уровне. Сами текстовые категории связности, логичности, цельности призваны реализовать (и реализуют) указанную стилевую черту. Этому способствует высокая частотность случаев повторов</w:t>
      </w:r>
      <w:r w:rsidRPr="00C61713">
        <w:t xml:space="preserve"> </w:t>
      </w:r>
      <w:r w:rsidRPr="00C61713">
        <w:rPr>
          <w:rFonts w:ascii="Times New Roman" w:hAnsi="Times New Roman" w:cs="Times New Roman"/>
          <w:sz w:val="28"/>
          <w:szCs w:val="28"/>
        </w:rPr>
        <w:t>реализации указанных стилевых чер</w:t>
      </w:r>
      <w:r w:rsidR="000A05CF">
        <w:rPr>
          <w:rFonts w:ascii="Times New Roman" w:hAnsi="Times New Roman" w:cs="Times New Roman"/>
          <w:sz w:val="28"/>
          <w:szCs w:val="28"/>
        </w:rPr>
        <w:t>т научного стиля, в том числе</w:t>
      </w:r>
      <w:r w:rsidR="000A05CF">
        <w:rPr>
          <w:rFonts w:ascii="Times New Roman" w:hAnsi="Times New Roman" w:cs="Times New Roman"/>
          <w:sz w:val="28"/>
          <w:szCs w:val="28"/>
          <w:lang w:val="ru-RU"/>
        </w:rPr>
        <w:t xml:space="preserve"> </w:t>
      </w:r>
      <w:r w:rsidRPr="00C61713">
        <w:rPr>
          <w:rFonts w:ascii="Times New Roman" w:hAnsi="Times New Roman" w:cs="Times New Roman"/>
          <w:sz w:val="28"/>
          <w:szCs w:val="28"/>
        </w:rPr>
        <w:t>непременного учета адресата.</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Используются вводные слова и обороты, вводные и вставные конструкции в функции уточнения; широко употребляются обособленные согласованные определения, в том числе причастные обороты (в синтаксической функции уточнения);</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C61713">
        <w:rPr>
          <w:rFonts w:ascii="Times New Roman" w:hAnsi="Times New Roman" w:cs="Times New Roman"/>
          <w:sz w:val="28"/>
          <w:szCs w:val="28"/>
        </w:rPr>
        <w:t xml:space="preserve"> необходима четкость оформления синтаксических связей;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 </w:t>
      </w:r>
      <w:r>
        <w:rPr>
          <w:rFonts w:ascii="Times New Roman" w:hAnsi="Times New Roman" w:cs="Times New Roman"/>
          <w:sz w:val="28"/>
          <w:szCs w:val="28"/>
        </w:rPr>
        <w:t xml:space="preserve">кроме того, </w:t>
      </w:r>
      <w:r>
        <w:rPr>
          <w:rFonts w:ascii="Times New Roman" w:hAnsi="Times New Roman" w:cs="Times New Roman"/>
          <w:sz w:val="28"/>
          <w:szCs w:val="28"/>
          <w:lang w:val="ru-RU"/>
        </w:rPr>
        <w:t>-</w:t>
      </w:r>
      <w:r w:rsidRPr="00C61713">
        <w:rPr>
          <w:rFonts w:ascii="Times New Roman" w:hAnsi="Times New Roman" w:cs="Times New Roman"/>
          <w:sz w:val="28"/>
          <w:szCs w:val="28"/>
        </w:rPr>
        <w:t xml:space="preserve"> точные библиографические ссылки и сноски.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Достижению объективности изложения, помимо точности, способствует характерная для научной речи стилевая черта </w:t>
      </w:r>
      <w:r>
        <w:rPr>
          <w:rFonts w:ascii="Times New Roman" w:hAnsi="Times New Roman" w:cs="Times New Roman"/>
          <w:sz w:val="28"/>
          <w:szCs w:val="28"/>
          <w:lang w:val="ru-RU"/>
        </w:rPr>
        <w:t>-</w:t>
      </w:r>
      <w:r w:rsidRPr="00C61713">
        <w:rPr>
          <w:rFonts w:ascii="Times New Roman" w:hAnsi="Times New Roman" w:cs="Times New Roman"/>
          <w:sz w:val="28"/>
          <w:szCs w:val="28"/>
        </w:rPr>
        <w:t xml:space="preserve"> некатегоричность изложения, которая проявляется во взвешенности оценок (соответствующем словоупотреблении) в отношении как степени изученности темы, эффективности теории и путей решения исследуемых проблем, степени завершенности («окончательности») результатов исследования, так и упоминаемых в работе и цитируемых мнений других авторов-ученых и своих личных.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Отвлеченно-обобщенность выражается прежде всего в широком употреблении в нем абстрактной лексики (включая терминологическую), в том, что почти каждое слово выступает как обозначение общего понятия или абстрактного предмета. Ср.: Химия занимается однородными телами; Химические формулы служат для выражения замещения... Здесь каждое из слов выражает общее понятие или абстрактное явление (химия вообще, тела вообще и т.д.). Даже там, где есть некоторая видовая конкретизация (химические формулы), словосочетание все же выражает весьма абстрактное понятие. Характерно, что даже конкретная лексика здесь употребляется для обозначения общих понятий (ср.: Химик должен обращать внимание на.., т.е. химик вообще, всякий химик). Ср. также: Береза хорошо переносит морозы; здесь слово береза обозначает не единичный предмет, дерево, но породу деревьев, т.е. выражает общее понятие; Рост дуба продолжается до 200 лет; Дуб развивает мощную крону</w:t>
      </w:r>
      <w:r w:rsidRPr="00C61713">
        <w:t xml:space="preserve"> </w:t>
      </w:r>
      <w:r w:rsidRPr="00C61713">
        <w:rPr>
          <w:rFonts w:ascii="Times New Roman" w:hAnsi="Times New Roman" w:cs="Times New Roman"/>
          <w:sz w:val="28"/>
          <w:szCs w:val="28"/>
        </w:rPr>
        <w:t xml:space="preserve">Этот отвлеченно-обобщенный характер речи подчеркивается и специальными лексическими единицами (обычно, обыкновенно, регулярно, всегда, всякий, каждый), и грамматическими средствами: неопределенноличными предложениями, пассивными конструкциями (Для этого берут в лабораториях воронку; По окончании опыта отсчитывается остаток кислоты и т.п.). 5. Коммуникативная направленность научной речи, </w:t>
      </w:r>
      <w:r w:rsidRPr="00C61713">
        <w:rPr>
          <w:rFonts w:ascii="Times New Roman" w:hAnsi="Times New Roman" w:cs="Times New Roman"/>
          <w:sz w:val="28"/>
          <w:szCs w:val="28"/>
        </w:rPr>
        <w:lastRenderedPageBreak/>
        <w:t>необходимость учета адресата, выражается в ее диалогичности.Хотя научный текст квалифицируется как монологический, ему тем не менее свойственна диалогичность, т.е. направленность речи на адресата и учет его реакций в высказывании вплоть до использования средств собственно диалога. Ср. привлечение внимания читателя к особо значимым частям текста — обратите внимание на.., приглашение его к сомышлению — теперь определим суть явления, остановимся на этом подробнее.., употребление вопросно-ответных комплексов и мн. др. В целом научной речи свойствен именной характер (по сравнению, например, с художественной, разговорно-бытовой, некоторыми жанрами публицистической). Это выражается и в общем преобладании имен (в частности, существительных) над глаголами, и в широкоупотребительном качественном значении глаголов, и в большом числе разного рода отглагольных оборотов и слов (в том числ</w:t>
      </w:r>
      <w:r>
        <w:rPr>
          <w:rFonts w:ascii="Times New Roman" w:hAnsi="Times New Roman" w:cs="Times New Roman"/>
          <w:sz w:val="28"/>
          <w:szCs w:val="28"/>
        </w:rPr>
        <w:t>е среди служебных частей речи).</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Аргументированность научной речи - обоснова</w:t>
      </w:r>
      <w:r>
        <w:rPr>
          <w:rFonts w:ascii="Times New Roman" w:hAnsi="Times New Roman" w:cs="Times New Roman"/>
          <w:sz w:val="28"/>
          <w:szCs w:val="28"/>
        </w:rPr>
        <w:t>нность; отсутствие или слабость</w:t>
      </w:r>
      <w:r>
        <w:rPr>
          <w:rFonts w:ascii="Times New Roman" w:hAnsi="Times New Roman" w:cs="Times New Roman"/>
          <w:sz w:val="28"/>
          <w:szCs w:val="28"/>
          <w:lang w:val="ru-RU"/>
        </w:rPr>
        <w:t xml:space="preserve"> </w:t>
      </w:r>
      <w:r w:rsidRPr="00C61713">
        <w:rPr>
          <w:rFonts w:ascii="Times New Roman" w:hAnsi="Times New Roman" w:cs="Times New Roman"/>
          <w:sz w:val="28"/>
          <w:szCs w:val="28"/>
        </w:rPr>
        <w:t>аргументов в научной речи является логической и стратегической ошибкой. Подстили научного стиля При безусловной общности специфических особенностей научной прозы данный стиль неоднороден. В зависимости от целевой установки выделяются следующие его разновидности - подстили: академический (собственно научный), учебно-научный, научно-информативный и научно</w:t>
      </w:r>
      <w:r w:rsidRPr="00C61713">
        <w:t xml:space="preserve"> </w:t>
      </w:r>
      <w:r w:rsidRPr="00C61713">
        <w:rPr>
          <w:rFonts w:ascii="Times New Roman" w:hAnsi="Times New Roman" w:cs="Times New Roman"/>
          <w:sz w:val="28"/>
          <w:szCs w:val="28"/>
        </w:rPr>
        <w:t>популярный, которые, в свою очередь, делятся на разнообразные жанры научных произведений. Академический подстиль характеризуется строгим научным изложением, адресованным специалистам. Важнейшими признаками данного подстиля являются точность информации, убедительность аргументации, логическая последовательность рассуждения, лаконичность формы. Целью стиля можно назвать выявление и описание новых фактов, закономерностей, открытий. Этот подстиль реализуется в диссертациях, научных монографиях, статьях, докладах, дипломных и курсовых проектах, рецензиях (отзывах), те</w:t>
      </w:r>
      <w:r>
        <w:rPr>
          <w:rFonts w:ascii="Times New Roman" w:hAnsi="Times New Roman" w:cs="Times New Roman"/>
          <w:sz w:val="28"/>
          <w:szCs w:val="28"/>
        </w:rPr>
        <w:t>зисах, научных сообщениях и др.</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Научные исследования данных жанров предлагают определение актуальности избранной (поднятой) проблемы и выражение к ней своего отношения, самостоятельность суждений и системность изложения, подчиненного строгому логическому плану.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В учебно-научном подстиле излагаются основы наук в учебной литературе. Отличительные признаки подстиля определяются его задачами, вытекающими из направленности адресату - будущему специалисту: тематическое ограничение в освещении основ научных дисциплин (и прежде всего историографических и проблемно-постановочных аспектов); обучающий характер; обилие определений, примеров, иллюстраций, пояснений, толкований. Он объединяет жанры учебников (учебных монографий), учебных и учебно-методических пособий, учебных словарей, лекций, конспектов и другого и предполагает последовательное, системное раскрытие основных вопросов предмета или учебной темы с подробным изложением устоявшейся в науке точки зрения. Обязательным является описание «от общего к частному», строгая классификация, активное введение и использование специальных терминов.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lastRenderedPageBreak/>
        <w:t>Основное назначение научно-информативного подстиля - сообщение научной информации с максимально точным объектным описанием</w:t>
      </w:r>
      <w:r>
        <w:rPr>
          <w:rFonts w:ascii="Times New Roman" w:hAnsi="Times New Roman" w:cs="Times New Roman"/>
          <w:sz w:val="28"/>
          <w:szCs w:val="28"/>
          <w:lang w:val="ru-RU"/>
        </w:rPr>
        <w:t xml:space="preserve"> </w:t>
      </w:r>
      <w:r w:rsidRPr="00C61713">
        <w:rPr>
          <w:rFonts w:ascii="Times New Roman" w:hAnsi="Times New Roman" w:cs="Times New Roman"/>
          <w:sz w:val="28"/>
          <w:szCs w:val="28"/>
        </w:rPr>
        <w:t xml:space="preserve">имеющихся фактов и правовая, юридическая защита этой информации. Его особенностью является стереотипность композиции, максимальная стандартизация языковых средств, унификация синтаксических конструкций. Этот подстиль реализуется в разного рода рефератах, аннотациях, каталогах, специальных словарях, различных патентных и технологических описаниях и др. Произведения научно-популярного подстиля адресованы не специалистам, а широкому кругу читателей, поэтому научные данные излагаются в доступной и занимательной форме.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Научно-популярное сообщение по характеру близко к художественной прозе, в нем допускается эмоциональная окрашенность, образность языковых средств, замена узкоспециальной лексики общедоступной, обилие конкретных примеров и сравнений, употребление элементов устной (разговорной) речи. К данному подстилю относятся такие жанры, как очерк, эссе, книга, лекция научнопопулярного характера, статья в периодическом издании и др. Целью стиля является ознакомление с описываемыми явлениями и фактами. Употребление цифр и специальных терминов минимально (каждый из них подробно поясняется). Особенностями стиля являются: относительная лѐгкость чтения, использование сравнения с привычными явлениями и предметами, значительные упрощения, рассматривание частных явлений без общего обзора и классификации.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Научно-технический. Адресат </w:t>
      </w:r>
      <w:r>
        <w:rPr>
          <w:rFonts w:ascii="Times New Roman" w:hAnsi="Times New Roman" w:cs="Times New Roman"/>
          <w:sz w:val="28"/>
          <w:szCs w:val="28"/>
          <w:lang w:val="ru-RU"/>
        </w:rPr>
        <w:t>-</w:t>
      </w:r>
      <w:r w:rsidRPr="00C61713">
        <w:rPr>
          <w:rFonts w:ascii="Times New Roman" w:hAnsi="Times New Roman" w:cs="Times New Roman"/>
          <w:sz w:val="28"/>
          <w:szCs w:val="28"/>
        </w:rPr>
        <w:t xml:space="preserve">— специалисты технико-технического профиля. Цель </w:t>
      </w:r>
      <w:r>
        <w:rPr>
          <w:rFonts w:ascii="Times New Roman" w:hAnsi="Times New Roman" w:cs="Times New Roman"/>
          <w:sz w:val="28"/>
          <w:szCs w:val="28"/>
          <w:lang w:val="ru-RU"/>
        </w:rPr>
        <w:t>-</w:t>
      </w:r>
      <w:r w:rsidRPr="00C61713">
        <w:rPr>
          <w:rFonts w:ascii="Times New Roman" w:hAnsi="Times New Roman" w:cs="Times New Roman"/>
          <w:sz w:val="28"/>
          <w:szCs w:val="28"/>
        </w:rPr>
        <w:t xml:space="preserve"> применение достижений фундаментальной науки в практике. Присутствие иностилевых элементов ни в коей мере не разрушает общих закономерностей и характерных черт научного стиля, которые доминируют в разнообразных жанрах всех научных подстилей, в том числе и научно-популярного, так как отличие языка науки от общего языка, языка искусства, по меткому замечанию В.Г. Белинского, заключается «ие в содержании, а только в способности обрабатывать это содержание».</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Эти специфические особенности научного стиля находят свое выражение в структуре научной речи и во всей системе внутристилевых языковых средств. Жанровое многообразие научного стиля Научные тексты оформляются в виде отдельных законченных произведений, структура которых подчинена законам жанра. Можно выделить следующие жанры научной прозы: монография, справочник, журнальная статья, рецензия, учебник (учебное пособие), лекция, доклад, информационное сообщение (о состоявшейся конференции, симпозиуме, конгрессе), устное выступление (на конференции, симпозиуме и т. д.), диссертация, научный отчѐт. Эти жанры относятся к первичным, то есть созданным автором впервые. К вторичным текстам, то есть текстам, составленным на основе уже имеющихся, относятся: реферат, автореферат, конспект, тезисы, аннотация. При подготовке вторичных текстов происходит свѐртывание информации в целях сокращения объѐма текста. К жанрам учебно-научного подстиля относятся: лекция, семинарский доклад, курсовая работа, реферативное сообщение. Каждому жанру присуще свои индивидуально-</w:t>
      </w:r>
      <w:r w:rsidRPr="00C61713">
        <w:rPr>
          <w:rFonts w:ascii="Times New Roman" w:hAnsi="Times New Roman" w:cs="Times New Roman"/>
          <w:sz w:val="28"/>
          <w:szCs w:val="28"/>
        </w:rPr>
        <w:lastRenderedPageBreak/>
        <w:t xml:space="preserve">стилевые черты, однако они не нарушают единство научного стиля, наследуя его общие признаки и особенности.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Лингвистические особенности научного стиля </w:t>
      </w:r>
      <w:r>
        <w:rPr>
          <w:rFonts w:ascii="Times New Roman" w:hAnsi="Times New Roman" w:cs="Times New Roman"/>
          <w:sz w:val="28"/>
          <w:szCs w:val="28"/>
          <w:lang w:val="ru-RU"/>
        </w:rPr>
        <w:t>н</w:t>
      </w:r>
      <w:r w:rsidRPr="00C61713">
        <w:rPr>
          <w:rFonts w:ascii="Times New Roman" w:hAnsi="Times New Roman" w:cs="Times New Roman"/>
          <w:sz w:val="28"/>
          <w:szCs w:val="28"/>
        </w:rPr>
        <w:t xml:space="preserve">а фонетическом уровне: Полнота произношения. Научная информация в основном существует в письменном виде, поэтому роль фонетических барьеров невелика. Полный стиль произношения должен обеспечить четкое восприятие словесной формы вообще и многосложной в частности. Этому же служит и относительно замедленный темп произношения слов. Понятийные словосочетания разделяются удлиненными паузами, чтобы адресат лучше воспринимал их смысл.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Общий равномерно-замедленный темп речи также призван создавать благоприятные</w:t>
      </w:r>
      <w:r>
        <w:rPr>
          <w:rFonts w:ascii="Times New Roman" w:hAnsi="Times New Roman" w:cs="Times New Roman"/>
          <w:sz w:val="28"/>
          <w:szCs w:val="28"/>
          <w:lang w:val="ru-RU"/>
        </w:rPr>
        <w:t xml:space="preserve"> </w:t>
      </w:r>
      <w:r w:rsidRPr="00C61713">
        <w:rPr>
          <w:rFonts w:ascii="Times New Roman" w:hAnsi="Times New Roman" w:cs="Times New Roman"/>
          <w:sz w:val="28"/>
          <w:szCs w:val="28"/>
        </w:rPr>
        <w:t xml:space="preserve">условия восприятия. Фонетические особенности научного стиля сводятся к следующим: </w:t>
      </w:r>
    </w:p>
    <w:p w:rsidR="00C61713" w:rsidRPr="00C61713" w:rsidRDefault="00C61713" w:rsidP="00C61713">
      <w:pPr>
        <w:tabs>
          <w:tab w:val="left" w:pos="567"/>
        </w:tabs>
        <w:spacing w:after="0" w:line="240" w:lineRule="auto"/>
        <w:ind w:firstLine="567"/>
        <w:jc w:val="both"/>
        <w:rPr>
          <w:rFonts w:ascii="Times New Roman" w:hAnsi="Times New Roman" w:cs="Times New Roman"/>
          <w:sz w:val="28"/>
          <w:szCs w:val="28"/>
          <w:lang w:val="ru-RU"/>
        </w:rPr>
      </w:pPr>
      <w:r w:rsidRPr="00C61713">
        <w:rPr>
          <w:rFonts w:ascii="Times New Roman" w:hAnsi="Times New Roman" w:cs="Times New Roman"/>
          <w:sz w:val="28"/>
          <w:szCs w:val="28"/>
        </w:rPr>
        <w:sym w:font="Symbol" w:char="F0B7"/>
      </w:r>
      <w:r w:rsidRPr="00C61713">
        <w:rPr>
          <w:rFonts w:ascii="Times New Roman" w:hAnsi="Times New Roman" w:cs="Times New Roman"/>
          <w:sz w:val="28"/>
          <w:szCs w:val="28"/>
        </w:rPr>
        <w:t xml:space="preserve"> подчиненность интонации синтаксическому строю научной речи</w:t>
      </w:r>
      <w:r>
        <w:rPr>
          <w:rFonts w:ascii="Times New Roman" w:hAnsi="Times New Roman" w:cs="Times New Roman"/>
          <w:sz w:val="28"/>
          <w:szCs w:val="28"/>
          <w:lang w:val="ru-RU"/>
        </w:rPr>
        <w:t>;</w:t>
      </w:r>
    </w:p>
    <w:p w:rsidR="00C61713" w:rsidRPr="00C61713" w:rsidRDefault="00C61713" w:rsidP="00C61713">
      <w:pPr>
        <w:tabs>
          <w:tab w:val="left" w:pos="567"/>
        </w:tabs>
        <w:spacing w:after="0" w:line="240" w:lineRule="auto"/>
        <w:ind w:firstLine="567"/>
        <w:jc w:val="both"/>
        <w:rPr>
          <w:rFonts w:ascii="Times New Roman" w:hAnsi="Times New Roman" w:cs="Times New Roman"/>
          <w:sz w:val="28"/>
          <w:szCs w:val="28"/>
          <w:lang w:val="ru-RU"/>
        </w:rPr>
      </w:pPr>
      <w:r w:rsidRPr="00C61713">
        <w:rPr>
          <w:rFonts w:ascii="Times New Roman" w:hAnsi="Times New Roman" w:cs="Times New Roman"/>
          <w:sz w:val="28"/>
          <w:szCs w:val="28"/>
        </w:rPr>
        <w:sym w:font="Symbol" w:char="F0B7"/>
      </w:r>
      <w:r w:rsidRPr="00C61713">
        <w:rPr>
          <w:rFonts w:ascii="Times New Roman" w:hAnsi="Times New Roman" w:cs="Times New Roman"/>
          <w:sz w:val="28"/>
          <w:szCs w:val="28"/>
        </w:rPr>
        <w:t xml:space="preserve"> стандартность интонации</w:t>
      </w:r>
      <w:r>
        <w:rPr>
          <w:rFonts w:ascii="Times New Roman" w:hAnsi="Times New Roman" w:cs="Times New Roman"/>
          <w:sz w:val="28"/>
          <w:szCs w:val="28"/>
          <w:lang w:val="ru-RU"/>
        </w:rPr>
        <w:t>;</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sym w:font="Symbol" w:char="F0B7"/>
      </w:r>
      <w:r w:rsidRPr="00C61713">
        <w:rPr>
          <w:rFonts w:ascii="Times New Roman" w:hAnsi="Times New Roman" w:cs="Times New Roman"/>
          <w:sz w:val="28"/>
          <w:szCs w:val="28"/>
        </w:rPr>
        <w:t xml:space="preserve"> замедленность темпа</w:t>
      </w:r>
      <w:r>
        <w:rPr>
          <w:rFonts w:ascii="Times New Roman" w:hAnsi="Times New Roman" w:cs="Times New Roman"/>
          <w:sz w:val="28"/>
          <w:szCs w:val="28"/>
          <w:lang w:val="ru-RU"/>
        </w:rPr>
        <w:t>;</w:t>
      </w:r>
      <w:r w:rsidRPr="00C61713">
        <w:rPr>
          <w:rFonts w:ascii="Times New Roman" w:hAnsi="Times New Roman" w:cs="Times New Roman"/>
          <w:sz w:val="28"/>
          <w:szCs w:val="28"/>
        </w:rPr>
        <w:t xml:space="preserve">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sym w:font="Symbol" w:char="F0B7"/>
      </w:r>
      <w:r w:rsidRPr="00C61713">
        <w:rPr>
          <w:rFonts w:ascii="Times New Roman" w:hAnsi="Times New Roman" w:cs="Times New Roman"/>
          <w:sz w:val="28"/>
          <w:szCs w:val="28"/>
        </w:rPr>
        <w:t xml:space="preserve"> стабильность ритмического и волнообр</w:t>
      </w:r>
      <w:r>
        <w:rPr>
          <w:rFonts w:ascii="Times New Roman" w:hAnsi="Times New Roman" w:cs="Times New Roman"/>
          <w:sz w:val="28"/>
          <w:szCs w:val="28"/>
        </w:rPr>
        <w:t>азность интонационного рисунка.</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К особенностям произносительного научного стиля, как стиля книжного, относятся: ослабленная редукция гласных, ослабленная ассимиляция согласных, отчетливое произношение безударных слогов (с приближением к буквенному произношению), произношение заимствованных и интернациональных слов с приближение к источнику или к интернациональной норме и др. Речь в дискуссии отличается большей эмоциональностью и экспрессивностью, она почти не уступает художественной разнообразием ритмомелодических рисунков. На лексическом уровне: Использование абстрактной лексики; наличие узкоспециальной и общенаучной терминологии; использование иноязычной лексики и интернациональной терминологии; использование аббревиатур и символов.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Лексика научного стиля представлена четырьмя пластами: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 терминологией;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 словами с обобщенно-абстрактным значением;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 интерстилевой (общеупотребительной) лексикой;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 словами - организаторами научной мысли. </w:t>
      </w:r>
    </w:p>
    <w:p w:rsid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Следует различать общенаучные термины и термины специальные. Общенаучные термины выражают общие понятия науки и техники и однозначны в пределах функционального стиля научной литературы, хотя те же слова в общелитературном языке являются многозначными. </w:t>
      </w:r>
    </w:p>
    <w:p w:rsidR="00C61713" w:rsidRPr="00C61713" w:rsidRDefault="00C61713" w:rsidP="00C61713">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Так, вода, земля - в разговорном стиле обычные слова, в научном стиле </w:t>
      </w:r>
      <w:r>
        <w:rPr>
          <w:rFonts w:ascii="Times New Roman" w:hAnsi="Times New Roman" w:cs="Times New Roman"/>
          <w:sz w:val="28"/>
          <w:szCs w:val="28"/>
        </w:rPr>
        <w:t>–</w:t>
      </w:r>
      <w:r w:rsidRPr="00C61713">
        <w:rPr>
          <w:rFonts w:ascii="Times New Roman" w:hAnsi="Times New Roman" w:cs="Times New Roman"/>
          <w:sz w:val="28"/>
          <w:szCs w:val="28"/>
        </w:rPr>
        <w:t xml:space="preserve"> термины</w:t>
      </w:r>
      <w:r>
        <w:rPr>
          <w:rFonts w:ascii="Times New Roman" w:hAnsi="Times New Roman" w:cs="Times New Roman"/>
          <w:sz w:val="28"/>
          <w:szCs w:val="28"/>
          <w:lang w:val="ru-RU"/>
        </w:rPr>
        <w:t xml:space="preserve"> </w:t>
      </w:r>
      <w:r w:rsidRPr="00C61713">
        <w:rPr>
          <w:rFonts w:ascii="Times New Roman" w:hAnsi="Times New Roman" w:cs="Times New Roman"/>
          <w:sz w:val="28"/>
          <w:szCs w:val="28"/>
          <w:lang w:val="ru-RU"/>
        </w:rPr>
        <w:t>заключающие в себе сведения о свойствах предмета в той или иной области</w:t>
      </w:r>
      <w:r>
        <w:rPr>
          <w:rFonts w:ascii="Times New Roman" w:hAnsi="Times New Roman" w:cs="Times New Roman"/>
          <w:sz w:val="28"/>
          <w:szCs w:val="28"/>
          <w:lang w:val="ru-RU"/>
        </w:rPr>
        <w:t xml:space="preserve"> </w:t>
      </w:r>
      <w:r w:rsidRPr="00C61713">
        <w:rPr>
          <w:rFonts w:ascii="Times New Roman" w:hAnsi="Times New Roman" w:cs="Times New Roman"/>
          <w:sz w:val="28"/>
          <w:szCs w:val="28"/>
          <w:lang w:val="ru-RU"/>
        </w:rPr>
        <w:t>науки (например, химические свойства, физические свойства и др.). Таких</w:t>
      </w:r>
      <w:r>
        <w:rPr>
          <w:rFonts w:ascii="Times New Roman" w:hAnsi="Times New Roman" w:cs="Times New Roman"/>
          <w:sz w:val="28"/>
          <w:szCs w:val="28"/>
          <w:lang w:val="ru-RU"/>
        </w:rPr>
        <w:t xml:space="preserve"> </w:t>
      </w:r>
      <w:r w:rsidRPr="00C61713">
        <w:rPr>
          <w:rFonts w:ascii="Times New Roman" w:hAnsi="Times New Roman" w:cs="Times New Roman"/>
          <w:sz w:val="28"/>
          <w:szCs w:val="28"/>
          <w:lang w:val="ru-RU"/>
        </w:rPr>
        <w:t>терминов немного.</w:t>
      </w:r>
    </w:p>
    <w:p w:rsidR="00C61713" w:rsidRPr="00C61713" w:rsidRDefault="00C61713" w:rsidP="00C61713">
      <w:pPr>
        <w:tabs>
          <w:tab w:val="left" w:pos="567"/>
        </w:tabs>
        <w:spacing w:after="0" w:line="240" w:lineRule="auto"/>
        <w:ind w:firstLine="567"/>
        <w:jc w:val="both"/>
        <w:rPr>
          <w:rFonts w:ascii="Times New Roman" w:hAnsi="Times New Roman" w:cs="Times New Roman"/>
          <w:sz w:val="28"/>
          <w:szCs w:val="28"/>
          <w:lang w:val="ru-RU"/>
        </w:rPr>
      </w:pPr>
      <w:r w:rsidRPr="00C61713">
        <w:rPr>
          <w:rFonts w:ascii="Times New Roman" w:hAnsi="Times New Roman" w:cs="Times New Roman"/>
          <w:sz w:val="28"/>
          <w:szCs w:val="28"/>
          <w:lang w:val="ru-RU"/>
        </w:rPr>
        <w:t>Специальные термины выра</w:t>
      </w:r>
      <w:r>
        <w:rPr>
          <w:rFonts w:ascii="Times New Roman" w:hAnsi="Times New Roman" w:cs="Times New Roman"/>
          <w:sz w:val="28"/>
          <w:szCs w:val="28"/>
          <w:lang w:val="ru-RU"/>
        </w:rPr>
        <w:t xml:space="preserve">жают предметы и объекты науки и </w:t>
      </w:r>
      <w:r w:rsidRPr="00C61713">
        <w:rPr>
          <w:rFonts w:ascii="Times New Roman" w:hAnsi="Times New Roman" w:cs="Times New Roman"/>
          <w:sz w:val="28"/>
          <w:szCs w:val="28"/>
          <w:lang w:val="ru-RU"/>
        </w:rPr>
        <w:t>техники, они обычно однозначны и в общелитературном языке, и в пределах</w:t>
      </w:r>
      <w:r>
        <w:rPr>
          <w:rFonts w:ascii="Times New Roman" w:hAnsi="Times New Roman" w:cs="Times New Roman"/>
          <w:sz w:val="28"/>
          <w:szCs w:val="28"/>
          <w:lang w:val="ru-RU"/>
        </w:rPr>
        <w:t xml:space="preserve"> </w:t>
      </w:r>
      <w:r w:rsidRPr="00C61713">
        <w:rPr>
          <w:rFonts w:ascii="Times New Roman" w:hAnsi="Times New Roman" w:cs="Times New Roman"/>
          <w:sz w:val="28"/>
          <w:szCs w:val="28"/>
          <w:lang w:val="ru-RU"/>
        </w:rPr>
        <w:t>функционального стиля научной литературы (например, атом, валентность,</w:t>
      </w:r>
      <w:r>
        <w:rPr>
          <w:rFonts w:ascii="Times New Roman" w:hAnsi="Times New Roman" w:cs="Times New Roman"/>
          <w:sz w:val="28"/>
          <w:szCs w:val="28"/>
          <w:lang w:val="ru-RU"/>
        </w:rPr>
        <w:t xml:space="preserve"> </w:t>
      </w:r>
      <w:r w:rsidRPr="00C61713">
        <w:rPr>
          <w:rFonts w:ascii="Times New Roman" w:hAnsi="Times New Roman" w:cs="Times New Roman"/>
          <w:sz w:val="28"/>
          <w:szCs w:val="28"/>
          <w:lang w:val="ru-RU"/>
        </w:rPr>
        <w:lastRenderedPageBreak/>
        <w:t>коэффициент и др.). Таких терминов в языке много - около 90% лексики (но</w:t>
      </w:r>
      <w:r>
        <w:rPr>
          <w:rFonts w:ascii="Times New Roman" w:hAnsi="Times New Roman" w:cs="Times New Roman"/>
          <w:sz w:val="28"/>
          <w:szCs w:val="28"/>
          <w:lang w:val="ru-RU"/>
        </w:rPr>
        <w:t xml:space="preserve"> </w:t>
      </w:r>
      <w:r w:rsidR="00C32CCE">
        <w:rPr>
          <w:rFonts w:ascii="Times New Roman" w:hAnsi="Times New Roman" w:cs="Times New Roman"/>
          <w:sz w:val="28"/>
          <w:szCs w:val="28"/>
          <w:lang w:val="ru-RU"/>
        </w:rPr>
        <w:t xml:space="preserve">в каждой узкой специально </w:t>
      </w:r>
      <w:proofErr w:type="spellStart"/>
      <w:r w:rsidR="00C32CCE">
        <w:rPr>
          <w:rFonts w:ascii="Times New Roman" w:hAnsi="Times New Roman" w:cs="Times New Roman"/>
          <w:sz w:val="28"/>
          <w:szCs w:val="28"/>
          <w:lang w:val="ru-RU"/>
        </w:rPr>
        <w:t>сти</w:t>
      </w:r>
      <w:r w:rsidRPr="00C61713">
        <w:rPr>
          <w:rFonts w:ascii="Times New Roman" w:hAnsi="Times New Roman" w:cs="Times New Roman"/>
          <w:sz w:val="28"/>
          <w:szCs w:val="28"/>
          <w:lang w:val="ru-RU"/>
        </w:rPr>
        <w:t>их</w:t>
      </w:r>
      <w:proofErr w:type="spellEnd"/>
      <w:r w:rsidRPr="00C61713">
        <w:rPr>
          <w:rFonts w:ascii="Times New Roman" w:hAnsi="Times New Roman" w:cs="Times New Roman"/>
          <w:sz w:val="28"/>
          <w:szCs w:val="28"/>
          <w:lang w:val="ru-RU"/>
        </w:rPr>
        <w:t xml:space="preserve"> не более 150-200 единиц).</w:t>
      </w:r>
    </w:p>
    <w:p w:rsidR="00C61713" w:rsidRPr="00C61713" w:rsidRDefault="00C61713" w:rsidP="00C32CCE">
      <w:pPr>
        <w:tabs>
          <w:tab w:val="left" w:pos="567"/>
        </w:tabs>
        <w:spacing w:after="0" w:line="240" w:lineRule="auto"/>
        <w:ind w:firstLine="567"/>
        <w:jc w:val="both"/>
        <w:rPr>
          <w:rFonts w:ascii="Times New Roman" w:hAnsi="Times New Roman" w:cs="Times New Roman"/>
          <w:sz w:val="28"/>
          <w:szCs w:val="28"/>
          <w:lang w:val="ru-RU"/>
        </w:rPr>
      </w:pPr>
      <w:r w:rsidRPr="00C61713">
        <w:rPr>
          <w:rFonts w:ascii="Times New Roman" w:hAnsi="Times New Roman" w:cs="Times New Roman"/>
          <w:sz w:val="28"/>
          <w:szCs w:val="28"/>
          <w:lang w:val="ru-RU"/>
        </w:rPr>
        <w:t>Наряду с терминами в научно</w:t>
      </w:r>
      <w:r>
        <w:rPr>
          <w:rFonts w:ascii="Times New Roman" w:hAnsi="Times New Roman" w:cs="Times New Roman"/>
          <w:sz w:val="28"/>
          <w:szCs w:val="28"/>
          <w:lang w:val="ru-RU"/>
        </w:rPr>
        <w:t xml:space="preserve">м стиле функционируют лексика с </w:t>
      </w:r>
      <w:r w:rsidRPr="00C61713">
        <w:rPr>
          <w:rFonts w:ascii="Times New Roman" w:hAnsi="Times New Roman" w:cs="Times New Roman"/>
          <w:sz w:val="28"/>
          <w:szCs w:val="28"/>
          <w:lang w:val="ru-RU"/>
        </w:rPr>
        <w:t>обобщенно-абстрактным значением и общеупотребительные (используемые</w:t>
      </w:r>
      <w:r>
        <w:rPr>
          <w:rFonts w:ascii="Times New Roman" w:hAnsi="Times New Roman" w:cs="Times New Roman"/>
          <w:sz w:val="28"/>
          <w:szCs w:val="28"/>
          <w:lang w:val="ru-RU"/>
        </w:rPr>
        <w:t xml:space="preserve"> </w:t>
      </w:r>
      <w:r w:rsidRPr="00C61713">
        <w:rPr>
          <w:rFonts w:ascii="Times New Roman" w:hAnsi="Times New Roman" w:cs="Times New Roman"/>
          <w:sz w:val="28"/>
          <w:szCs w:val="28"/>
          <w:lang w:val="ru-RU"/>
        </w:rPr>
        <w:t>и в других стилях) слова с обобщенн</w:t>
      </w:r>
      <w:r>
        <w:rPr>
          <w:rFonts w:ascii="Times New Roman" w:hAnsi="Times New Roman" w:cs="Times New Roman"/>
          <w:sz w:val="28"/>
          <w:szCs w:val="28"/>
          <w:lang w:val="ru-RU"/>
        </w:rPr>
        <w:t xml:space="preserve">ым значением (например, аспект, </w:t>
      </w:r>
      <w:r w:rsidRPr="00C61713">
        <w:rPr>
          <w:rFonts w:ascii="Times New Roman" w:hAnsi="Times New Roman" w:cs="Times New Roman"/>
          <w:sz w:val="28"/>
          <w:szCs w:val="28"/>
          <w:lang w:val="ru-RU"/>
        </w:rPr>
        <w:t>концепция, совокупность, тенденция, закономерность, изучение, применение,</w:t>
      </w:r>
      <w:r>
        <w:rPr>
          <w:rFonts w:ascii="Times New Roman" w:hAnsi="Times New Roman" w:cs="Times New Roman"/>
          <w:sz w:val="28"/>
          <w:szCs w:val="28"/>
          <w:lang w:val="ru-RU"/>
        </w:rPr>
        <w:t xml:space="preserve"> </w:t>
      </w:r>
      <w:r w:rsidRPr="00C61713">
        <w:rPr>
          <w:rFonts w:ascii="Times New Roman" w:hAnsi="Times New Roman" w:cs="Times New Roman"/>
          <w:sz w:val="28"/>
          <w:szCs w:val="28"/>
          <w:lang w:val="ru-RU"/>
        </w:rPr>
        <w:t>предмет, польза, механизм, необходимос</w:t>
      </w:r>
      <w:r>
        <w:rPr>
          <w:rFonts w:ascii="Times New Roman" w:hAnsi="Times New Roman" w:cs="Times New Roman"/>
          <w:sz w:val="28"/>
          <w:szCs w:val="28"/>
          <w:lang w:val="ru-RU"/>
        </w:rPr>
        <w:t>ть, причины, описание, условие, факты, цели, объясне</w:t>
      </w:r>
      <w:r w:rsidRPr="00C61713">
        <w:rPr>
          <w:rFonts w:ascii="Times New Roman" w:hAnsi="Times New Roman" w:cs="Times New Roman"/>
          <w:sz w:val="28"/>
          <w:szCs w:val="28"/>
          <w:lang w:val="ru-RU"/>
        </w:rPr>
        <w:t>ние, преимущества, сфера и др.) Они преобладают в</w:t>
      </w:r>
      <w:r>
        <w:rPr>
          <w:rFonts w:ascii="Times New Roman" w:hAnsi="Times New Roman" w:cs="Times New Roman"/>
          <w:sz w:val="28"/>
          <w:szCs w:val="28"/>
          <w:lang w:val="ru-RU"/>
        </w:rPr>
        <w:t xml:space="preserve"> </w:t>
      </w:r>
      <w:r w:rsidRPr="00C61713">
        <w:rPr>
          <w:rFonts w:ascii="Times New Roman" w:hAnsi="Times New Roman" w:cs="Times New Roman"/>
          <w:sz w:val="28"/>
          <w:szCs w:val="28"/>
          <w:lang w:val="ru-RU"/>
        </w:rPr>
        <w:t>научном словаре, являясь базой и источником образования и создания новых</w:t>
      </w:r>
      <w:r w:rsidR="00C32CCE">
        <w:rPr>
          <w:rFonts w:ascii="Times New Roman" w:hAnsi="Times New Roman" w:cs="Times New Roman"/>
          <w:sz w:val="28"/>
          <w:szCs w:val="28"/>
          <w:lang w:val="ru-RU"/>
        </w:rPr>
        <w:t xml:space="preserve"> </w:t>
      </w:r>
      <w:r w:rsidRPr="00C61713">
        <w:rPr>
          <w:rFonts w:ascii="Times New Roman" w:hAnsi="Times New Roman" w:cs="Times New Roman"/>
          <w:sz w:val="28"/>
          <w:szCs w:val="28"/>
          <w:lang w:val="ru-RU"/>
        </w:rPr>
        <w:t>общенаучных терминов и значен</w:t>
      </w:r>
      <w:r w:rsidR="00C32CCE">
        <w:rPr>
          <w:rFonts w:ascii="Times New Roman" w:hAnsi="Times New Roman" w:cs="Times New Roman"/>
          <w:sz w:val="28"/>
          <w:szCs w:val="28"/>
          <w:lang w:val="ru-RU"/>
        </w:rPr>
        <w:t xml:space="preserve">ий слов. Большая часть из них в </w:t>
      </w:r>
      <w:r w:rsidRPr="00C61713">
        <w:rPr>
          <w:rFonts w:ascii="Times New Roman" w:hAnsi="Times New Roman" w:cs="Times New Roman"/>
          <w:sz w:val="28"/>
          <w:szCs w:val="28"/>
          <w:lang w:val="ru-RU"/>
        </w:rPr>
        <w:t>общеязыковом плане многозначна, но в</w:t>
      </w:r>
      <w:r w:rsidR="00C32CCE">
        <w:rPr>
          <w:rFonts w:ascii="Times New Roman" w:hAnsi="Times New Roman" w:cs="Times New Roman"/>
          <w:sz w:val="28"/>
          <w:szCs w:val="28"/>
          <w:lang w:val="ru-RU"/>
        </w:rPr>
        <w:t xml:space="preserve"> определенном научном контексте </w:t>
      </w:r>
      <w:r w:rsidRPr="00C61713">
        <w:rPr>
          <w:rFonts w:ascii="Times New Roman" w:hAnsi="Times New Roman" w:cs="Times New Roman"/>
          <w:sz w:val="28"/>
          <w:szCs w:val="28"/>
          <w:lang w:val="ru-RU"/>
        </w:rPr>
        <w:t>при выражении конкретного понятия они однозначны и вы</w:t>
      </w:r>
      <w:r w:rsidR="00C32CCE">
        <w:rPr>
          <w:rFonts w:ascii="Times New Roman" w:hAnsi="Times New Roman" w:cs="Times New Roman"/>
          <w:sz w:val="28"/>
          <w:szCs w:val="28"/>
          <w:lang w:val="ru-RU"/>
        </w:rPr>
        <w:t xml:space="preserve">полняют одну </w:t>
      </w:r>
      <w:r w:rsidRPr="00C61713">
        <w:rPr>
          <w:rFonts w:ascii="Times New Roman" w:hAnsi="Times New Roman" w:cs="Times New Roman"/>
          <w:sz w:val="28"/>
          <w:szCs w:val="28"/>
          <w:lang w:val="ru-RU"/>
        </w:rPr>
        <w:t>узкоспециальную функцию, обеспечив</w:t>
      </w:r>
      <w:r w:rsidR="00C32CCE">
        <w:rPr>
          <w:rFonts w:ascii="Times New Roman" w:hAnsi="Times New Roman" w:cs="Times New Roman"/>
          <w:sz w:val="28"/>
          <w:szCs w:val="28"/>
          <w:lang w:val="ru-RU"/>
        </w:rPr>
        <w:t xml:space="preserve">ая точное, правильное понимание </w:t>
      </w:r>
      <w:r w:rsidRPr="00C61713">
        <w:rPr>
          <w:rFonts w:ascii="Times New Roman" w:hAnsi="Times New Roman" w:cs="Times New Roman"/>
          <w:sz w:val="28"/>
          <w:szCs w:val="28"/>
          <w:lang w:val="ru-RU"/>
        </w:rPr>
        <w:t>научной мысли.</w:t>
      </w:r>
    </w:p>
    <w:p w:rsidR="00C32CCE" w:rsidRDefault="00C61713" w:rsidP="00C32CCE">
      <w:pPr>
        <w:tabs>
          <w:tab w:val="left" w:pos="567"/>
        </w:tabs>
        <w:spacing w:after="0" w:line="240" w:lineRule="auto"/>
        <w:ind w:firstLine="567"/>
        <w:jc w:val="both"/>
      </w:pPr>
      <w:r w:rsidRPr="00C61713">
        <w:rPr>
          <w:rFonts w:ascii="Times New Roman" w:hAnsi="Times New Roman" w:cs="Times New Roman"/>
          <w:sz w:val="28"/>
          <w:szCs w:val="28"/>
          <w:lang w:val="ru-RU"/>
        </w:rPr>
        <w:t>Иноязычные и межнациональные</w:t>
      </w:r>
      <w:r w:rsidR="00C32CCE">
        <w:rPr>
          <w:rFonts w:ascii="Times New Roman" w:hAnsi="Times New Roman" w:cs="Times New Roman"/>
          <w:sz w:val="28"/>
          <w:szCs w:val="28"/>
          <w:lang w:val="ru-RU"/>
        </w:rPr>
        <w:t xml:space="preserve"> заимствования терминов связаны </w:t>
      </w:r>
      <w:r w:rsidRPr="00C61713">
        <w:rPr>
          <w:rFonts w:ascii="Times New Roman" w:hAnsi="Times New Roman" w:cs="Times New Roman"/>
          <w:sz w:val="28"/>
          <w:szCs w:val="28"/>
          <w:lang w:val="ru-RU"/>
        </w:rPr>
        <w:t xml:space="preserve">с интеграционными процессами в </w:t>
      </w:r>
      <w:r w:rsidR="00C32CCE">
        <w:rPr>
          <w:rFonts w:ascii="Times New Roman" w:hAnsi="Times New Roman" w:cs="Times New Roman"/>
          <w:sz w:val="28"/>
          <w:szCs w:val="28"/>
          <w:lang w:val="ru-RU"/>
        </w:rPr>
        <w:t xml:space="preserve">науке и мире. Иллюстрацией этих </w:t>
      </w:r>
      <w:r w:rsidRPr="00C61713">
        <w:rPr>
          <w:rFonts w:ascii="Times New Roman" w:hAnsi="Times New Roman" w:cs="Times New Roman"/>
          <w:sz w:val="28"/>
          <w:szCs w:val="28"/>
          <w:lang w:val="ru-RU"/>
        </w:rPr>
        <w:t>процессов может служить, например, суд</w:t>
      </w:r>
      <w:r w:rsidR="00C32CCE">
        <w:rPr>
          <w:rFonts w:ascii="Times New Roman" w:hAnsi="Times New Roman" w:cs="Times New Roman"/>
          <w:sz w:val="28"/>
          <w:szCs w:val="28"/>
          <w:lang w:val="ru-RU"/>
        </w:rPr>
        <w:t xml:space="preserve">ьба термина «экология», который </w:t>
      </w:r>
      <w:r w:rsidRPr="00C61713">
        <w:rPr>
          <w:rFonts w:ascii="Times New Roman" w:hAnsi="Times New Roman" w:cs="Times New Roman"/>
          <w:sz w:val="28"/>
          <w:szCs w:val="28"/>
          <w:lang w:val="ru-RU"/>
        </w:rPr>
        <w:t>утратил свое узкое (специаль</w:t>
      </w:r>
      <w:r w:rsidR="00C32CCE">
        <w:rPr>
          <w:rFonts w:ascii="Times New Roman" w:hAnsi="Times New Roman" w:cs="Times New Roman"/>
          <w:sz w:val="28"/>
          <w:szCs w:val="28"/>
          <w:lang w:val="ru-RU"/>
        </w:rPr>
        <w:t xml:space="preserve">ное) значение «наука, изучающая </w:t>
      </w:r>
      <w:r w:rsidRPr="00C61713">
        <w:rPr>
          <w:rFonts w:ascii="Times New Roman" w:hAnsi="Times New Roman" w:cs="Times New Roman"/>
          <w:sz w:val="28"/>
          <w:szCs w:val="28"/>
          <w:lang w:val="ru-RU"/>
        </w:rPr>
        <w:t>взаимодействие растений, животных, человека между собой и окружающей</w:t>
      </w:r>
      <w:r w:rsidR="00C32CCE">
        <w:rPr>
          <w:rFonts w:ascii="Times New Roman" w:hAnsi="Times New Roman" w:cs="Times New Roman"/>
          <w:sz w:val="28"/>
          <w:szCs w:val="28"/>
          <w:lang w:val="ru-RU"/>
        </w:rPr>
        <w:t xml:space="preserve"> </w:t>
      </w:r>
      <w:r w:rsidRPr="00C61713">
        <w:rPr>
          <w:rFonts w:ascii="Times New Roman" w:hAnsi="Times New Roman" w:cs="Times New Roman"/>
          <w:sz w:val="28"/>
          <w:szCs w:val="28"/>
          <w:lang w:val="ru-RU"/>
        </w:rPr>
        <w:t>средой; окружающая человека среда; природа как сфера деят</w:t>
      </w:r>
      <w:r w:rsidR="00C32CCE">
        <w:rPr>
          <w:rFonts w:ascii="Times New Roman" w:hAnsi="Times New Roman" w:cs="Times New Roman"/>
          <w:sz w:val="28"/>
          <w:szCs w:val="28"/>
          <w:lang w:val="ru-RU"/>
        </w:rPr>
        <w:t xml:space="preserve">ельности» и в </w:t>
      </w:r>
      <w:r w:rsidRPr="00C61713">
        <w:rPr>
          <w:rFonts w:ascii="Times New Roman" w:hAnsi="Times New Roman" w:cs="Times New Roman"/>
          <w:sz w:val="28"/>
          <w:szCs w:val="28"/>
          <w:lang w:val="ru-RU"/>
        </w:rPr>
        <w:t>современной научной речи соотноситс</w:t>
      </w:r>
      <w:r w:rsidR="00C32CCE">
        <w:rPr>
          <w:rFonts w:ascii="Times New Roman" w:hAnsi="Times New Roman" w:cs="Times New Roman"/>
          <w:sz w:val="28"/>
          <w:szCs w:val="28"/>
          <w:lang w:val="ru-RU"/>
        </w:rPr>
        <w:t xml:space="preserve">я с многими научными понятиями: </w:t>
      </w:r>
      <w:r w:rsidRPr="00C61713">
        <w:rPr>
          <w:rFonts w:ascii="Times New Roman" w:hAnsi="Times New Roman" w:cs="Times New Roman"/>
          <w:sz w:val="28"/>
          <w:szCs w:val="28"/>
          <w:lang w:val="ru-RU"/>
        </w:rPr>
        <w:t>экология производства, экология жизни,</w:t>
      </w:r>
      <w:r w:rsidR="00C32CCE">
        <w:rPr>
          <w:rFonts w:ascii="Times New Roman" w:hAnsi="Times New Roman" w:cs="Times New Roman"/>
          <w:sz w:val="28"/>
          <w:szCs w:val="28"/>
          <w:lang w:val="ru-RU"/>
        </w:rPr>
        <w:t xml:space="preserve"> экология души, экология языка, </w:t>
      </w:r>
      <w:r w:rsidRPr="00C61713">
        <w:rPr>
          <w:rFonts w:ascii="Times New Roman" w:hAnsi="Times New Roman" w:cs="Times New Roman"/>
          <w:sz w:val="28"/>
          <w:szCs w:val="28"/>
          <w:lang w:val="ru-RU"/>
        </w:rPr>
        <w:t>экология культуры и т.д.</w:t>
      </w:r>
      <w:r w:rsidRPr="00C61713">
        <w:t xml:space="preserve"> </w:t>
      </w:r>
    </w:p>
    <w:p w:rsidR="00C32CCE" w:rsidRDefault="00C61713" w:rsidP="00C32CCE">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Научный стиль имеет и свою фразеологию, включающую составные термины: «солнечное сплетение», «прямой угол», «наклонная плоскость», «глухие согласные», «деепричастный оборот», «сложносочиненное предложение», а также различного рода клише: «заключается в …», «представляет собой …», «состоит из …», «применяется для …» и пр. На морфологическом уровне: Высокая частотность абстрактных существительных; употребление времѐн глагола во вневременном значении; употребление внепарных глаголов несовершенного вида; высокая частотность относительных прилагательных и прилагательных со значением постоянного свойства предмета, причастий; частотность иноязычных корней, приставок, суффиксов, преимущественное использование сложного словообразования и производных предлогов. </w:t>
      </w:r>
    </w:p>
    <w:p w:rsidR="00C32CCE" w:rsidRDefault="00C61713" w:rsidP="00C32CCE">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В языке научной литературы выявляется общая закономерность - расширение возможностей имени и сужение возможностей глагола, которая, в свою очередь, в морфологии преломляется в виде следующих приоритетов:</w:t>
      </w:r>
    </w:p>
    <w:p w:rsidR="00C32CCE" w:rsidRDefault="00C61713" w:rsidP="00C32CCE">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 • преобладание отглагольных имен существительных (изучение, рассмотрение, определение и т.д.); </w:t>
      </w:r>
    </w:p>
    <w:p w:rsidR="00C32CCE" w:rsidRDefault="00C61713" w:rsidP="00C32CCE">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 исключительная активность родительного падежа (линия соединения, свойства метима, обработка сообщения и т.д.); </w:t>
      </w:r>
    </w:p>
    <w:p w:rsidR="00C32CCE" w:rsidRDefault="00C61713" w:rsidP="00C32CCE">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xml:space="preserve">в глагольных формах преобладание настоящего постоянно го или настоящего вневременного (химия изучает органические и неорганические вещества или молекула состоит из атомов п т.д.); </w:t>
      </w:r>
    </w:p>
    <w:p w:rsidR="00C61713" w:rsidRDefault="00C61713" w:rsidP="00C32CCE">
      <w:pPr>
        <w:tabs>
          <w:tab w:val="left" w:pos="567"/>
        </w:tabs>
        <w:spacing w:after="0" w:line="240" w:lineRule="auto"/>
        <w:ind w:firstLine="567"/>
        <w:jc w:val="both"/>
        <w:rPr>
          <w:rFonts w:ascii="Times New Roman" w:hAnsi="Times New Roman" w:cs="Times New Roman"/>
          <w:sz w:val="28"/>
          <w:szCs w:val="28"/>
        </w:rPr>
      </w:pPr>
      <w:r w:rsidRPr="00C61713">
        <w:rPr>
          <w:rFonts w:ascii="Times New Roman" w:hAnsi="Times New Roman" w:cs="Times New Roman"/>
          <w:sz w:val="28"/>
          <w:szCs w:val="28"/>
        </w:rPr>
        <w:t>• кроме того, для научного стиля характерно использование безличных форм глагола (отмечается, исследуется и т.д.).</w:t>
      </w:r>
    </w:p>
    <w:p w:rsidR="00C32CCE" w:rsidRDefault="00C32CCE" w:rsidP="00C32CCE">
      <w:pPr>
        <w:tabs>
          <w:tab w:val="left" w:pos="567"/>
        </w:tabs>
        <w:spacing w:after="0" w:line="240" w:lineRule="auto"/>
        <w:ind w:firstLine="567"/>
        <w:jc w:val="both"/>
        <w:rPr>
          <w:rFonts w:ascii="Times New Roman" w:hAnsi="Times New Roman" w:cs="Times New Roman"/>
          <w:sz w:val="28"/>
          <w:szCs w:val="28"/>
        </w:rPr>
      </w:pPr>
    </w:p>
    <w:p w:rsidR="00C32CCE" w:rsidRPr="00C32CCE" w:rsidRDefault="00C32CCE" w:rsidP="00C32CCE">
      <w:pPr>
        <w:tabs>
          <w:tab w:val="left" w:pos="567"/>
        </w:tabs>
        <w:spacing w:after="0" w:line="240" w:lineRule="auto"/>
        <w:ind w:firstLine="567"/>
        <w:jc w:val="both"/>
        <w:rPr>
          <w:rFonts w:ascii="Times New Roman" w:hAnsi="Times New Roman" w:cs="Times New Roman"/>
          <w:b/>
          <w:sz w:val="28"/>
          <w:szCs w:val="28"/>
          <w:lang w:val="ru-RU"/>
        </w:rPr>
      </w:pPr>
      <w:r w:rsidRPr="00C32CCE">
        <w:rPr>
          <w:rFonts w:ascii="Times New Roman" w:hAnsi="Times New Roman" w:cs="Times New Roman"/>
          <w:b/>
          <w:sz w:val="28"/>
          <w:szCs w:val="28"/>
          <w:lang w:val="ru-RU"/>
        </w:rPr>
        <w:t>Контрольные вопросы по лекции 10</w:t>
      </w:r>
    </w:p>
    <w:p w:rsidR="00C32CCE" w:rsidRDefault="00C32CCE" w:rsidP="00C32CCE">
      <w:pPr>
        <w:tabs>
          <w:tab w:val="left" w:pos="567"/>
        </w:tabs>
        <w:spacing w:after="0" w:line="240" w:lineRule="auto"/>
        <w:ind w:firstLine="567"/>
        <w:jc w:val="both"/>
        <w:rPr>
          <w:rFonts w:ascii="Times New Roman" w:hAnsi="Times New Roman" w:cs="Times New Roman"/>
          <w:sz w:val="28"/>
          <w:szCs w:val="28"/>
          <w:lang w:val="ru-RU"/>
        </w:rPr>
      </w:pPr>
    </w:p>
    <w:p w:rsidR="00FE4AFB" w:rsidRPr="00FE4AFB" w:rsidRDefault="00FE4AFB" w:rsidP="00FE4AFB">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FE4AFB">
        <w:rPr>
          <w:rFonts w:ascii="Times New Roman" w:hAnsi="Times New Roman" w:cs="Times New Roman"/>
          <w:sz w:val="28"/>
          <w:szCs w:val="28"/>
          <w:lang w:val="ru-RU"/>
        </w:rPr>
        <w:t>Дайте определение инновации, выделив ее ключевые характеристики, отличающие ее от просто нового продукта или идеи.</w:t>
      </w:r>
    </w:p>
    <w:p w:rsidR="00FE4AFB" w:rsidRPr="00FE4AFB" w:rsidRDefault="00FE4AFB" w:rsidP="00FE4AFB">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FE4AFB">
        <w:rPr>
          <w:rFonts w:ascii="Times New Roman" w:hAnsi="Times New Roman" w:cs="Times New Roman"/>
          <w:sz w:val="28"/>
          <w:szCs w:val="28"/>
          <w:lang w:val="ru-RU"/>
        </w:rPr>
        <w:t>В чем заключаются основные сложности и источники высокой неопределенности при управлении инновационными проектами по сравнению с традиционными?</w:t>
      </w:r>
    </w:p>
    <w:p w:rsidR="00FE4AFB" w:rsidRPr="00FE4AFB" w:rsidRDefault="00FE4AFB" w:rsidP="00FE4AFB">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FE4AFB">
        <w:rPr>
          <w:rFonts w:ascii="Times New Roman" w:hAnsi="Times New Roman" w:cs="Times New Roman"/>
          <w:sz w:val="28"/>
          <w:szCs w:val="28"/>
          <w:lang w:val="ru-RU"/>
        </w:rPr>
        <w:t>Почему стратегия уклонения от рисков, часто применяемая в обычных проектах, может быть неприменима или контрпродуктивна для инновационных проектов?</w:t>
      </w:r>
    </w:p>
    <w:p w:rsidR="00FE4AFB" w:rsidRPr="00FE4AFB" w:rsidRDefault="00FE4AFB" w:rsidP="00FE4AFB">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FE4AFB">
        <w:rPr>
          <w:rFonts w:ascii="Times New Roman" w:hAnsi="Times New Roman" w:cs="Times New Roman"/>
          <w:sz w:val="28"/>
          <w:szCs w:val="28"/>
          <w:lang w:val="ru-RU"/>
        </w:rPr>
        <w:t>Объясните, почему итерационный жизненный цикл считается более подходящим для инновационных проектов, и какую роль в этом цикле играет проверка гипотез.</w:t>
      </w:r>
    </w:p>
    <w:p w:rsidR="00FE4AFB" w:rsidRPr="00FE4AFB" w:rsidRDefault="00FE4AFB" w:rsidP="00FE4AFB">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FE4AFB">
        <w:rPr>
          <w:rFonts w:ascii="Times New Roman" w:hAnsi="Times New Roman" w:cs="Times New Roman"/>
          <w:sz w:val="28"/>
          <w:szCs w:val="28"/>
          <w:lang w:val="ru-RU"/>
        </w:rPr>
        <w:t>Опишите «идеальную» с точки зрения управляемости ситуацию для инновационного проекта. Какие факторы делают реальные проекты далекими от этого идеала?</w:t>
      </w:r>
    </w:p>
    <w:p w:rsidR="00FE4AFB" w:rsidRPr="00FE4AFB" w:rsidRDefault="00FE4AFB" w:rsidP="00FE4AFB">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FE4AFB">
        <w:rPr>
          <w:rFonts w:ascii="Times New Roman" w:hAnsi="Times New Roman" w:cs="Times New Roman"/>
          <w:sz w:val="28"/>
          <w:szCs w:val="28"/>
          <w:lang w:val="ru-RU"/>
        </w:rPr>
        <w:t>Каков принцип работы поисковых систем в Интернете? Опишите роль программ-роботов и процесса индексирования.</w:t>
      </w:r>
    </w:p>
    <w:p w:rsidR="00FE4AFB" w:rsidRPr="00FE4AFB" w:rsidRDefault="00FE4AFB" w:rsidP="00FE4AFB">
      <w:pPr>
        <w:numPr>
          <w:ilvl w:val="0"/>
          <w:numId w:val="1"/>
        </w:numPr>
        <w:tabs>
          <w:tab w:val="clear" w:pos="720"/>
        </w:tabs>
        <w:spacing w:after="0" w:line="240" w:lineRule="auto"/>
        <w:ind w:left="0" w:firstLine="360"/>
        <w:jc w:val="both"/>
        <w:rPr>
          <w:rFonts w:ascii="Times New Roman" w:hAnsi="Times New Roman" w:cs="Times New Roman"/>
          <w:sz w:val="28"/>
          <w:szCs w:val="28"/>
          <w:lang w:val="ru-RU"/>
        </w:rPr>
      </w:pPr>
      <w:r w:rsidRPr="00FE4AFB">
        <w:rPr>
          <w:rFonts w:ascii="Times New Roman" w:hAnsi="Times New Roman" w:cs="Times New Roman"/>
          <w:sz w:val="28"/>
          <w:szCs w:val="28"/>
          <w:lang w:val="ru-RU"/>
        </w:rPr>
        <w:t>Каковы преимущества и недостатки поиска информации в Интернете с использованием иерархических тематических каталогов?</w:t>
      </w:r>
    </w:p>
    <w:p w:rsidR="00FE4AFB" w:rsidRPr="00FE4AFB" w:rsidRDefault="00FE4AFB" w:rsidP="00FE4AFB">
      <w:pPr>
        <w:numPr>
          <w:ilvl w:val="0"/>
          <w:numId w:val="1"/>
        </w:numPr>
        <w:tabs>
          <w:tab w:val="clear" w:pos="720"/>
          <w:tab w:val="left" w:pos="567"/>
        </w:tabs>
        <w:spacing w:after="0" w:line="240" w:lineRule="auto"/>
        <w:ind w:left="0" w:firstLine="360"/>
        <w:jc w:val="both"/>
        <w:rPr>
          <w:rFonts w:ascii="Times New Roman" w:hAnsi="Times New Roman" w:cs="Times New Roman"/>
          <w:sz w:val="28"/>
          <w:szCs w:val="28"/>
          <w:lang w:val="ru-RU"/>
        </w:rPr>
      </w:pPr>
      <w:r w:rsidRPr="00FE4AFB">
        <w:rPr>
          <w:rFonts w:ascii="Times New Roman" w:hAnsi="Times New Roman" w:cs="Times New Roman"/>
          <w:sz w:val="28"/>
          <w:szCs w:val="28"/>
          <w:lang w:val="ru-RU"/>
        </w:rPr>
        <w:t xml:space="preserve">Для каких целей предназначены специализированные файловые поисковые системы, и в каких ситуациях исследователь или </w:t>
      </w:r>
      <w:proofErr w:type="spellStart"/>
      <w:r w:rsidRPr="00FE4AFB">
        <w:rPr>
          <w:rFonts w:ascii="Times New Roman" w:hAnsi="Times New Roman" w:cs="Times New Roman"/>
          <w:sz w:val="28"/>
          <w:szCs w:val="28"/>
          <w:lang w:val="ru-RU"/>
        </w:rPr>
        <w:t>инноватор</w:t>
      </w:r>
      <w:proofErr w:type="spellEnd"/>
      <w:r w:rsidRPr="00FE4AFB">
        <w:rPr>
          <w:rFonts w:ascii="Times New Roman" w:hAnsi="Times New Roman" w:cs="Times New Roman"/>
          <w:sz w:val="28"/>
          <w:szCs w:val="28"/>
          <w:lang w:val="ru-RU"/>
        </w:rPr>
        <w:t xml:space="preserve"> может нуждаться в их использовании?</w:t>
      </w:r>
    </w:p>
    <w:p w:rsidR="00FE4AFB" w:rsidRPr="00FE4AFB" w:rsidRDefault="00FE4AFB" w:rsidP="00FE4AFB">
      <w:pPr>
        <w:numPr>
          <w:ilvl w:val="0"/>
          <w:numId w:val="1"/>
        </w:numPr>
        <w:tabs>
          <w:tab w:val="clear" w:pos="720"/>
          <w:tab w:val="left" w:pos="567"/>
        </w:tabs>
        <w:spacing w:after="0" w:line="240" w:lineRule="auto"/>
        <w:ind w:left="0" w:firstLine="360"/>
        <w:jc w:val="both"/>
        <w:rPr>
          <w:rFonts w:ascii="Times New Roman" w:hAnsi="Times New Roman" w:cs="Times New Roman"/>
          <w:sz w:val="28"/>
          <w:szCs w:val="28"/>
          <w:lang w:val="ru-RU"/>
        </w:rPr>
      </w:pPr>
      <w:r w:rsidRPr="00FE4AFB">
        <w:rPr>
          <w:rFonts w:ascii="Times New Roman" w:hAnsi="Times New Roman" w:cs="Times New Roman"/>
          <w:sz w:val="28"/>
          <w:szCs w:val="28"/>
          <w:lang w:val="ru-RU"/>
        </w:rPr>
        <w:t>Сравните три основных способа поиска информации в Интернете (по адресу, по гиперссылкам, с помощью поисковых систем) с точки зрения их эффективности, скорости и релевантности результатов.</w:t>
      </w:r>
    </w:p>
    <w:p w:rsidR="00FE4AFB" w:rsidRPr="00FE4AFB" w:rsidRDefault="00FE4AFB" w:rsidP="00FE4AFB">
      <w:pPr>
        <w:numPr>
          <w:ilvl w:val="0"/>
          <w:numId w:val="1"/>
        </w:numPr>
        <w:tabs>
          <w:tab w:val="clear" w:pos="720"/>
          <w:tab w:val="left" w:pos="567"/>
        </w:tabs>
        <w:spacing w:after="0" w:line="24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E4AFB">
        <w:rPr>
          <w:rFonts w:ascii="Times New Roman" w:hAnsi="Times New Roman" w:cs="Times New Roman"/>
          <w:sz w:val="28"/>
          <w:szCs w:val="28"/>
          <w:lang w:val="ru-RU"/>
        </w:rPr>
        <w:t xml:space="preserve">Какие факторы следует учитывать при формировании поискового </w:t>
      </w:r>
      <w:proofErr w:type="gramStart"/>
      <w:r w:rsidRPr="00FE4AFB">
        <w:rPr>
          <w:rFonts w:ascii="Times New Roman" w:hAnsi="Times New Roman" w:cs="Times New Roman"/>
          <w:sz w:val="28"/>
          <w:szCs w:val="28"/>
          <w:lang w:val="ru-RU"/>
        </w:rPr>
        <w:t>запроса по ключевым словам</w:t>
      </w:r>
      <w:proofErr w:type="gramEnd"/>
      <w:r w:rsidRPr="00FE4AFB">
        <w:rPr>
          <w:rFonts w:ascii="Times New Roman" w:hAnsi="Times New Roman" w:cs="Times New Roman"/>
          <w:sz w:val="28"/>
          <w:szCs w:val="28"/>
          <w:lang w:val="ru-RU"/>
        </w:rPr>
        <w:t>, чтобы получить наиболее релевантный и не слишком объемный список результатов?</w:t>
      </w:r>
    </w:p>
    <w:p w:rsidR="00FE4AFB" w:rsidRPr="00FE4AFB" w:rsidRDefault="00FE4AFB" w:rsidP="00FE4AFB">
      <w:pPr>
        <w:numPr>
          <w:ilvl w:val="0"/>
          <w:numId w:val="1"/>
        </w:numPr>
        <w:tabs>
          <w:tab w:val="clear" w:pos="720"/>
          <w:tab w:val="left" w:pos="567"/>
        </w:tabs>
        <w:spacing w:after="0" w:line="24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E4AFB">
        <w:rPr>
          <w:rFonts w:ascii="Times New Roman" w:hAnsi="Times New Roman" w:cs="Times New Roman"/>
          <w:sz w:val="28"/>
          <w:szCs w:val="28"/>
          <w:lang w:val="ru-RU"/>
        </w:rPr>
        <w:t>Как поисковые системы определяют порядок выдачи результатов (их рейтинг) и почему это важно понимать при проведении информационного поиска?</w:t>
      </w:r>
    </w:p>
    <w:p w:rsidR="00FE4AFB" w:rsidRPr="00FE4AFB" w:rsidRDefault="00FE4AFB" w:rsidP="00FE4AFB">
      <w:pPr>
        <w:numPr>
          <w:ilvl w:val="0"/>
          <w:numId w:val="1"/>
        </w:numPr>
        <w:tabs>
          <w:tab w:val="clear" w:pos="720"/>
          <w:tab w:val="left" w:pos="567"/>
        </w:tabs>
        <w:spacing w:after="0" w:line="24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E4AFB">
        <w:rPr>
          <w:rFonts w:ascii="Times New Roman" w:hAnsi="Times New Roman" w:cs="Times New Roman"/>
          <w:sz w:val="28"/>
          <w:szCs w:val="28"/>
          <w:lang w:val="ru-RU"/>
        </w:rPr>
        <w:t>Каким образом автор веб-сайта или разработчик инновационного продукта может повлиять на то, чтобы его ресурс легче находился через поисковые системы?</w:t>
      </w:r>
    </w:p>
    <w:p w:rsidR="00FE4AFB" w:rsidRPr="00FE4AFB" w:rsidRDefault="00FE4AFB" w:rsidP="00FE4AFB">
      <w:pPr>
        <w:numPr>
          <w:ilvl w:val="0"/>
          <w:numId w:val="1"/>
        </w:numPr>
        <w:tabs>
          <w:tab w:val="clear" w:pos="720"/>
          <w:tab w:val="left" w:pos="567"/>
        </w:tabs>
        <w:spacing w:after="0" w:line="24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E4AFB">
        <w:rPr>
          <w:rFonts w:ascii="Times New Roman" w:hAnsi="Times New Roman" w:cs="Times New Roman"/>
          <w:sz w:val="28"/>
          <w:szCs w:val="28"/>
          <w:lang w:val="ru-RU"/>
        </w:rPr>
        <w:t>Как высокая неопределенность инновационного проекта влияет на традиционные аспекты управления проектами, такие как оценка трудозатрат, сроков и бюджета?</w:t>
      </w:r>
    </w:p>
    <w:p w:rsidR="00FE4AFB" w:rsidRPr="00FE4AFB" w:rsidRDefault="00FE4AFB" w:rsidP="00FE4AFB">
      <w:pPr>
        <w:numPr>
          <w:ilvl w:val="0"/>
          <w:numId w:val="1"/>
        </w:numPr>
        <w:tabs>
          <w:tab w:val="clear" w:pos="720"/>
          <w:tab w:val="left" w:pos="567"/>
        </w:tabs>
        <w:spacing w:after="0" w:line="24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E4AFB">
        <w:rPr>
          <w:rFonts w:ascii="Times New Roman" w:hAnsi="Times New Roman" w:cs="Times New Roman"/>
          <w:sz w:val="28"/>
          <w:szCs w:val="28"/>
          <w:lang w:val="ru-RU"/>
        </w:rPr>
        <w:t>Почему управление инновационными проектами считается вызовом для современных методологов в области управления проектами?</w:t>
      </w:r>
    </w:p>
    <w:p w:rsidR="00C32CCE" w:rsidRPr="007278BD" w:rsidRDefault="00FE4AFB" w:rsidP="007278BD">
      <w:pPr>
        <w:numPr>
          <w:ilvl w:val="0"/>
          <w:numId w:val="1"/>
        </w:numPr>
        <w:tabs>
          <w:tab w:val="clear" w:pos="720"/>
          <w:tab w:val="left" w:pos="567"/>
        </w:tabs>
        <w:spacing w:after="0" w:line="240" w:lineRule="auto"/>
        <w:ind w:left="0"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E4AFB">
        <w:rPr>
          <w:rFonts w:ascii="Times New Roman" w:hAnsi="Times New Roman" w:cs="Times New Roman"/>
          <w:sz w:val="28"/>
          <w:szCs w:val="28"/>
          <w:lang w:val="ru-RU"/>
        </w:rPr>
        <w:t>Предположите, каким образом принципы поиска и фильтрации информации в глобальной сети могут быть применены для управления информационными потоками и знаниями внутри самого инновационного проекта.</w:t>
      </w:r>
      <w:bookmarkStart w:id="0" w:name="_GoBack"/>
      <w:bookmarkEnd w:id="0"/>
    </w:p>
    <w:sectPr w:rsidR="00C32CCE" w:rsidRPr="007278BD" w:rsidSect="00F7288D">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6757"/>
    <w:multiLevelType w:val="multilevel"/>
    <w:tmpl w:val="7A16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D265B"/>
    <w:multiLevelType w:val="multilevel"/>
    <w:tmpl w:val="304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936A78"/>
    <w:multiLevelType w:val="multilevel"/>
    <w:tmpl w:val="869A6C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8D"/>
    <w:rsid w:val="000A05CF"/>
    <w:rsid w:val="000F63DF"/>
    <w:rsid w:val="002C50D7"/>
    <w:rsid w:val="003F1707"/>
    <w:rsid w:val="007278BD"/>
    <w:rsid w:val="008B5B68"/>
    <w:rsid w:val="00B14684"/>
    <w:rsid w:val="00B215BA"/>
    <w:rsid w:val="00C32CCE"/>
    <w:rsid w:val="00C61713"/>
    <w:rsid w:val="00F7288D"/>
    <w:rsid w:val="00FE4AF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D763"/>
  <w15:chartTrackingRefBased/>
  <w15:docId w15:val="{00328F39-E40B-468F-B55A-D5722DAF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054109">
      <w:bodyDiv w:val="1"/>
      <w:marLeft w:val="0"/>
      <w:marRight w:val="0"/>
      <w:marTop w:val="0"/>
      <w:marBottom w:val="0"/>
      <w:divBdr>
        <w:top w:val="none" w:sz="0" w:space="0" w:color="auto"/>
        <w:left w:val="none" w:sz="0" w:space="0" w:color="auto"/>
        <w:bottom w:val="none" w:sz="0" w:space="0" w:color="auto"/>
        <w:right w:val="none" w:sz="0" w:space="0" w:color="auto"/>
      </w:divBdr>
    </w:div>
    <w:div w:id="214539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3272</Words>
  <Characters>18653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dc:creator>
  <cp:keywords/>
  <dc:description/>
  <cp:lastModifiedBy>ytrew</cp:lastModifiedBy>
  <cp:revision>7</cp:revision>
  <dcterms:created xsi:type="dcterms:W3CDTF">2025-10-30T14:48:00Z</dcterms:created>
  <dcterms:modified xsi:type="dcterms:W3CDTF">2025-11-01T14:02:00Z</dcterms:modified>
</cp:coreProperties>
</file>