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4E" w:rsidRPr="00E3403D" w:rsidRDefault="00BB4D4E" w:rsidP="00BB4D4E">
      <w:pPr>
        <w:ind w:hanging="11"/>
        <w:rPr>
          <w:b/>
          <w:sz w:val="28"/>
          <w:lang w:val="kk-KZ"/>
        </w:rPr>
      </w:pPr>
      <w:r w:rsidRPr="00E3403D">
        <w:rPr>
          <w:b/>
          <w:sz w:val="28"/>
          <w:lang w:val="kk-KZ"/>
        </w:rPr>
        <w:t>Әдебиеттер тізімі</w:t>
      </w:r>
    </w:p>
    <w:p w:rsidR="00BB4D4E" w:rsidRPr="00854E2D" w:rsidRDefault="00BB4D4E" w:rsidP="00BB4D4E">
      <w:pPr>
        <w:tabs>
          <w:tab w:val="left" w:pos="993"/>
        </w:tabs>
        <w:spacing w:before="0"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 w:rsidRPr="00854E2D">
        <w:rPr>
          <w:rFonts w:eastAsia="Times New Roman"/>
          <w:snapToGrid w:val="0"/>
          <w:sz w:val="28"/>
          <w:szCs w:val="28"/>
          <w:lang w:val="kk-KZ"/>
        </w:rPr>
        <w:t>1.</w:t>
      </w:r>
      <w:r w:rsidRPr="00854E2D">
        <w:rPr>
          <w:rFonts w:eastAsia="Times New Roman"/>
          <w:snapToGrid w:val="0"/>
          <w:sz w:val="28"/>
          <w:szCs w:val="28"/>
          <w:lang w:val="kk-KZ"/>
        </w:rPr>
        <w:tab/>
        <w:t xml:space="preserve"> </w:t>
      </w:r>
      <w:r w:rsidRPr="00854E2D">
        <w:rPr>
          <w:sz w:val="28"/>
          <w:szCs w:val="28"/>
          <w:lang w:val="kk-KZ"/>
        </w:rPr>
        <w:t>Материалдард</w:t>
      </w:r>
      <w:r w:rsidRPr="001D5F5D">
        <w:rPr>
          <w:rStyle w:val="a5"/>
          <w:b w:val="0"/>
          <w:sz w:val="28"/>
          <w:szCs w:val="28"/>
          <w:lang w:val="kk-KZ"/>
        </w:rPr>
        <w:t>ы</w:t>
      </w:r>
      <w:r w:rsidRPr="00854E2D">
        <w:rPr>
          <w:rStyle w:val="a5"/>
          <w:sz w:val="28"/>
          <w:szCs w:val="28"/>
          <w:lang w:val="kk-KZ"/>
        </w:rPr>
        <w:t xml:space="preserve"> </w:t>
      </w:r>
      <w:r w:rsidRPr="001D5F5D">
        <w:rPr>
          <w:rStyle w:val="a5"/>
          <w:b w:val="0"/>
          <w:sz w:val="28"/>
          <w:szCs w:val="28"/>
          <w:lang w:val="kk-KZ"/>
        </w:rPr>
        <w:t>термиялық өңдеу</w:t>
      </w:r>
      <w:r w:rsidRPr="00854E2D">
        <w:rPr>
          <w:sz w:val="28"/>
          <w:szCs w:val="28"/>
          <w:lang w:val="kk-KZ"/>
        </w:rPr>
        <w:t xml:space="preserve"> : университеттің Ғылыми кеңесі оқу құралы ретінде бекіткен / Е. С. Платонова, В. А. Юдакова, Е. И. Малашкевичуте, Ж. Б. Смагулова. - Қарағанды : ҚарТУ баспасы, 2020. - 85 бет : сурет, кесте. - </w:t>
      </w:r>
      <w:r w:rsidRPr="00854E2D">
        <w:rPr>
          <w:bCs/>
          <w:sz w:val="28"/>
          <w:szCs w:val="28"/>
          <w:lang w:val="kk-KZ"/>
        </w:rPr>
        <w:t xml:space="preserve">ISBN </w:t>
      </w:r>
      <w:r w:rsidRPr="00854E2D">
        <w:rPr>
          <w:sz w:val="28"/>
          <w:szCs w:val="28"/>
          <w:lang w:val="kk-KZ"/>
        </w:rPr>
        <w:t>978-601-320-239-6.</w:t>
      </w:r>
    </w:p>
    <w:p w:rsidR="00BB4D4E" w:rsidRPr="00854E2D" w:rsidRDefault="00BB4D4E" w:rsidP="00BB4D4E">
      <w:pPr>
        <w:tabs>
          <w:tab w:val="left" w:pos="993"/>
        </w:tabs>
        <w:spacing w:before="0" w:line="240" w:lineRule="auto"/>
        <w:ind w:left="0" w:firstLine="709"/>
        <w:rPr>
          <w:color w:val="000000"/>
          <w:sz w:val="28"/>
          <w:szCs w:val="28"/>
          <w:shd w:val="clear" w:color="auto" w:fill="FFFFFF"/>
          <w:lang w:val="kk-KZ"/>
        </w:rPr>
      </w:pPr>
      <w:r w:rsidRPr="00854E2D">
        <w:rPr>
          <w:rFonts w:eastAsia="Times New Roman"/>
          <w:snapToGrid w:val="0"/>
          <w:sz w:val="28"/>
          <w:szCs w:val="28"/>
          <w:lang w:val="kk-KZ"/>
        </w:rPr>
        <w:t>2.</w:t>
      </w:r>
      <w:r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Pr="00854E2D">
        <w:rPr>
          <w:bCs/>
          <w:color w:val="000000"/>
          <w:sz w:val="28"/>
          <w:szCs w:val="28"/>
          <w:shd w:val="clear" w:color="auto" w:fill="FFFFFF"/>
          <w:lang w:val="kk-KZ"/>
        </w:rPr>
        <w:t>Сүйесінова, Г. И.</w:t>
      </w:r>
      <w:r w:rsidRPr="00854E2D">
        <w:rPr>
          <w:color w:val="000000"/>
          <w:sz w:val="28"/>
          <w:szCs w:val="28"/>
          <w:lang w:val="kk-KZ"/>
        </w:rPr>
        <w:t xml:space="preserve"> </w:t>
      </w:r>
      <w:r w:rsidRPr="00854E2D">
        <w:rPr>
          <w:color w:val="000000"/>
          <w:sz w:val="28"/>
          <w:szCs w:val="28"/>
          <w:shd w:val="clear" w:color="auto" w:fill="FFFFFF"/>
          <w:lang w:val="kk-KZ"/>
        </w:rPr>
        <w:t>Металдарды термиялық өндеудің теориясы [Текст] : оқу құралы / Г. И. Сүйесінова, Д. А. Азнабаев, Д. К. Мусин ; Қазақстан Республикасы білім және ғылым министрлігі, Оқу және әдістемелік әдебиет жөніндегі республикалық баспа-сөз кабинеті, АҚ "Қарағанды металлургия институты". - Алматы : Оқу және әдістемелік әдебиет жөніндегі РБК, 2012 - .</w:t>
      </w:r>
      <w:r w:rsidRPr="00854E2D">
        <w:rPr>
          <w:color w:val="000000"/>
          <w:sz w:val="28"/>
          <w:szCs w:val="28"/>
          <w:lang w:val="kk-KZ"/>
        </w:rPr>
        <w:br/>
      </w:r>
      <w:r w:rsidRPr="00854E2D">
        <w:rPr>
          <w:color w:val="000000"/>
          <w:sz w:val="28"/>
          <w:szCs w:val="28"/>
          <w:shd w:val="clear" w:color="auto" w:fill="FFFFFF"/>
          <w:lang w:val="kk-KZ"/>
        </w:rPr>
        <w:t>   </w:t>
      </w:r>
      <w:r w:rsidRPr="00854E2D">
        <w:rPr>
          <w:bCs/>
          <w:color w:val="000000"/>
          <w:sz w:val="28"/>
          <w:szCs w:val="28"/>
          <w:shd w:val="clear" w:color="auto" w:fill="FFFFFF"/>
          <w:lang w:val="kk-KZ"/>
        </w:rPr>
        <w:t>2 бөлімі</w:t>
      </w:r>
      <w:r w:rsidRPr="00854E2D">
        <w:rPr>
          <w:color w:val="000000"/>
          <w:sz w:val="28"/>
          <w:szCs w:val="28"/>
          <w:shd w:val="clear" w:color="auto" w:fill="FFFFFF"/>
          <w:lang w:val="kk-KZ"/>
        </w:rPr>
        <w:t> : оқұ құралы металтану, материал тану, термиялық өндеу бойынша мемлекеттік тілде мамадандырылатын студенттер арналған / Г. И. Сүйесінова. - Алматы, 2012. - 103 бет. - </w:t>
      </w:r>
      <w:r w:rsidRPr="00854E2D">
        <w:rPr>
          <w:bCs/>
          <w:color w:val="000000"/>
          <w:sz w:val="28"/>
          <w:szCs w:val="28"/>
          <w:shd w:val="clear" w:color="auto" w:fill="FFFFFF"/>
          <w:lang w:val="kk-KZ"/>
        </w:rPr>
        <w:t>ISBN </w:t>
      </w:r>
      <w:r w:rsidRPr="00854E2D">
        <w:rPr>
          <w:color w:val="000000"/>
          <w:sz w:val="28"/>
          <w:szCs w:val="28"/>
          <w:shd w:val="clear" w:color="auto" w:fill="FFFFFF"/>
          <w:lang w:val="kk-KZ"/>
        </w:rPr>
        <w:t>9965-713-32-4</w:t>
      </w:r>
    </w:p>
    <w:p w:rsidR="00BB4D4E" w:rsidRPr="00854E2D" w:rsidRDefault="00BB4D4E" w:rsidP="00BB4D4E">
      <w:pPr>
        <w:tabs>
          <w:tab w:val="left" w:pos="993"/>
        </w:tabs>
        <w:spacing w:before="0" w:line="240" w:lineRule="auto"/>
        <w:ind w:left="0" w:firstLine="709"/>
        <w:rPr>
          <w:rFonts w:eastAsia="Times New Roman"/>
          <w:snapToGrid w:val="0"/>
          <w:sz w:val="28"/>
          <w:szCs w:val="28"/>
          <w:lang w:val="kk-KZ"/>
        </w:rPr>
      </w:pPr>
      <w:r w:rsidRPr="00854E2D">
        <w:rPr>
          <w:rFonts w:eastAsia="Times New Roman"/>
          <w:snapToGrid w:val="0"/>
          <w:sz w:val="28"/>
          <w:szCs w:val="28"/>
          <w:lang w:val="kk-KZ"/>
        </w:rPr>
        <w:t>3.</w:t>
      </w:r>
      <w:r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Pr="001D5F5D">
        <w:rPr>
          <w:rStyle w:val="a5"/>
          <w:b w:val="0"/>
          <w:sz w:val="28"/>
          <w:szCs w:val="28"/>
          <w:lang w:val="kk-KZ"/>
        </w:rPr>
        <w:t>"</w:t>
      </w:r>
      <w:r w:rsidRPr="001D5F5D">
        <w:rPr>
          <w:sz w:val="28"/>
          <w:szCs w:val="28"/>
          <w:lang w:val="kk-KZ"/>
        </w:rPr>
        <w:t>Материалдард</w:t>
      </w:r>
      <w:r w:rsidRPr="001D5F5D">
        <w:rPr>
          <w:rStyle w:val="a5"/>
          <w:b w:val="0"/>
          <w:sz w:val="28"/>
          <w:szCs w:val="28"/>
          <w:lang w:val="kk-KZ"/>
        </w:rPr>
        <w:t>ың физикалық қасиеттері",</w:t>
      </w:r>
      <w:r w:rsidRPr="001D5F5D">
        <w:rPr>
          <w:sz w:val="28"/>
          <w:szCs w:val="28"/>
          <w:lang w:val="kk-KZ"/>
        </w:rPr>
        <w:t xml:space="preserve"> "</w:t>
      </w:r>
      <w:r w:rsidRPr="00854E2D">
        <w:rPr>
          <w:sz w:val="28"/>
          <w:szCs w:val="28"/>
          <w:lang w:val="kk-KZ"/>
        </w:rPr>
        <w:t xml:space="preserve">Металдар физикасы және физикалық қасиеттер" пәндеріне арналған зертханалық практикум : оқу құралы "Материалтану және жаңа </w:t>
      </w:r>
      <w:r w:rsidRPr="001D5F5D">
        <w:rPr>
          <w:rStyle w:val="a5"/>
          <w:b w:val="0"/>
          <w:sz w:val="28"/>
          <w:szCs w:val="28"/>
          <w:lang w:val="kk-KZ"/>
        </w:rPr>
        <w:t>материалдард</w:t>
      </w:r>
      <w:r w:rsidRPr="00854E2D">
        <w:rPr>
          <w:sz w:val="28"/>
          <w:szCs w:val="28"/>
          <w:lang w:val="kk-KZ"/>
        </w:rPr>
        <w:t xml:space="preserve">ың технологиясы", "Металлургия" мамандықтары студенттеріне арналған / Д. Қ. Исин; Қазақстан Республикасы білім және ғылым министрлігі, Қарағанды мемлекеттік техникалық университеті. - Қарағанды : ҚарМТУ, 2014. - 109 бет. - (Рейтинг). - </w:t>
      </w:r>
      <w:r w:rsidRPr="00854E2D">
        <w:rPr>
          <w:bCs/>
          <w:sz w:val="28"/>
          <w:szCs w:val="28"/>
          <w:lang w:val="kk-KZ"/>
        </w:rPr>
        <w:t xml:space="preserve">ISBN </w:t>
      </w:r>
      <w:r w:rsidRPr="00854E2D">
        <w:rPr>
          <w:sz w:val="28"/>
          <w:szCs w:val="28"/>
          <w:lang w:val="kk-KZ"/>
        </w:rPr>
        <w:t>978-601-296-047-3.</w:t>
      </w:r>
    </w:p>
    <w:p w:rsidR="00BB4D4E" w:rsidRPr="00854E2D" w:rsidRDefault="00BB4D4E" w:rsidP="00BB4D4E">
      <w:pPr>
        <w:tabs>
          <w:tab w:val="left" w:pos="993"/>
        </w:tabs>
        <w:spacing w:before="0" w:line="240" w:lineRule="auto"/>
        <w:ind w:left="0" w:firstLine="709"/>
        <w:rPr>
          <w:sz w:val="28"/>
          <w:szCs w:val="28"/>
          <w:lang w:val="kk-KZ"/>
        </w:rPr>
      </w:pPr>
      <w:r w:rsidRPr="00854E2D">
        <w:rPr>
          <w:rFonts w:eastAsia="Times New Roman"/>
          <w:snapToGrid w:val="0"/>
          <w:sz w:val="28"/>
          <w:szCs w:val="28"/>
          <w:lang w:val="kk-KZ"/>
        </w:rPr>
        <w:t>4.</w:t>
      </w:r>
      <w:r w:rsidRPr="00854E2D">
        <w:rPr>
          <w:rFonts w:eastAsia="Times New Roman"/>
          <w:snapToGrid w:val="0"/>
          <w:sz w:val="28"/>
          <w:szCs w:val="28"/>
          <w:lang w:val="kk-KZ"/>
        </w:rPr>
        <w:tab/>
      </w:r>
      <w:r w:rsidRPr="00854E2D">
        <w:rPr>
          <w:color w:val="000000"/>
          <w:sz w:val="28"/>
          <w:szCs w:val="28"/>
          <w:shd w:val="clear" w:color="auto" w:fill="FFFFFF"/>
          <w:lang w:val="kk-KZ"/>
        </w:rPr>
        <w:t> </w:t>
      </w:r>
      <w:r w:rsidRPr="00854E2D">
        <w:rPr>
          <w:sz w:val="28"/>
          <w:szCs w:val="28"/>
          <w:lang w:val="kk-KZ"/>
        </w:rPr>
        <w:t>Материалдард</w:t>
      </w:r>
      <w:r w:rsidRPr="001D5F5D">
        <w:rPr>
          <w:rStyle w:val="a5"/>
          <w:b w:val="0"/>
          <w:sz w:val="28"/>
          <w:szCs w:val="28"/>
          <w:lang w:val="kk-KZ"/>
        </w:rPr>
        <w:t>ың механикалық қасиеттері</w:t>
      </w:r>
      <w:r w:rsidRPr="001D5F5D">
        <w:rPr>
          <w:b/>
          <w:sz w:val="28"/>
          <w:szCs w:val="28"/>
          <w:lang w:val="kk-KZ"/>
        </w:rPr>
        <w:t xml:space="preserve"> : </w:t>
      </w:r>
      <w:r w:rsidRPr="00854E2D">
        <w:rPr>
          <w:sz w:val="28"/>
          <w:szCs w:val="28"/>
          <w:lang w:val="kk-KZ"/>
        </w:rPr>
        <w:t xml:space="preserve">оқулық / М. К. Ибатов, В.Ю Куликов, А. З. Исағулов [и др.] ; Қарағанды текникалық университеті. - Қарағанды : ҚарТУ баспасы, 2020. - 259 бет : сурет, кесте. - (Рейтинг). - </w:t>
      </w:r>
      <w:r w:rsidRPr="00854E2D">
        <w:rPr>
          <w:bCs/>
          <w:sz w:val="28"/>
          <w:szCs w:val="28"/>
          <w:lang w:val="kk-KZ"/>
        </w:rPr>
        <w:t xml:space="preserve">ISBN </w:t>
      </w:r>
      <w:r w:rsidRPr="00854E2D">
        <w:rPr>
          <w:sz w:val="28"/>
          <w:szCs w:val="28"/>
          <w:lang w:val="kk-KZ"/>
        </w:rPr>
        <w:t xml:space="preserve">978-601-320-344-7. </w:t>
      </w:r>
      <w:bookmarkStart w:id="0" w:name="_GoBack"/>
      <w:bookmarkEnd w:id="0"/>
    </w:p>
    <w:sectPr w:rsidR="00BB4D4E" w:rsidRPr="00854E2D" w:rsidSect="00213D37">
      <w:footerReference w:type="default" r:id="rId6"/>
      <w:pgSz w:w="11909" w:h="16834"/>
      <w:pgMar w:top="709" w:right="1418" w:bottom="426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6C" w:rsidRDefault="008A6E6C">
      <w:pPr>
        <w:spacing w:before="0" w:line="240" w:lineRule="auto"/>
      </w:pPr>
      <w:r>
        <w:separator/>
      </w:r>
    </w:p>
  </w:endnote>
  <w:endnote w:type="continuationSeparator" w:id="0">
    <w:p w:rsidR="008A6E6C" w:rsidRDefault="008A6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63" w:rsidRDefault="008A6E6C">
    <w:pPr>
      <w:pStyle w:val="a3"/>
      <w:widowControl w:val="0"/>
      <w:spacing w:line="300" w:lineRule="auto"/>
      <w:ind w:firstLine="500"/>
      <w:jc w:val="both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6C" w:rsidRDefault="008A6E6C">
      <w:pPr>
        <w:spacing w:before="0" w:line="240" w:lineRule="auto"/>
      </w:pPr>
      <w:r>
        <w:separator/>
      </w:r>
    </w:p>
  </w:footnote>
  <w:footnote w:type="continuationSeparator" w:id="0">
    <w:p w:rsidR="008A6E6C" w:rsidRDefault="008A6E6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B0"/>
    <w:rsid w:val="00257E88"/>
    <w:rsid w:val="00403AB0"/>
    <w:rsid w:val="00820232"/>
    <w:rsid w:val="008A6E6C"/>
    <w:rsid w:val="008C3900"/>
    <w:rsid w:val="00B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6B883-4B48-470B-BF96-9301A61B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D4E"/>
    <w:pPr>
      <w:widowControl w:val="0"/>
      <w:spacing w:before="180" w:after="0" w:line="300" w:lineRule="auto"/>
      <w:ind w:left="720" w:hanging="720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D4E"/>
    <w:pPr>
      <w:widowControl/>
      <w:tabs>
        <w:tab w:val="center" w:pos="4153"/>
        <w:tab w:val="right" w:pos="8306"/>
      </w:tabs>
      <w:spacing w:before="0" w:line="240" w:lineRule="auto"/>
      <w:ind w:left="0" w:firstLine="0"/>
      <w:jc w:val="left"/>
    </w:pPr>
    <w:rPr>
      <w:rFonts w:eastAsia="Times New Roman"/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B4D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BB4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глц</cp:lastModifiedBy>
  <cp:revision>4</cp:revision>
  <cp:lastPrinted>2022-05-16T08:20:00Z</cp:lastPrinted>
  <dcterms:created xsi:type="dcterms:W3CDTF">2022-05-16T08:20:00Z</dcterms:created>
  <dcterms:modified xsi:type="dcterms:W3CDTF">2023-09-19T15:45:00Z</dcterms:modified>
</cp:coreProperties>
</file>